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6A" w:rsidRPr="00E6056A" w:rsidRDefault="00E6056A" w:rsidP="00E6056A">
      <w:pPr>
        <w:pStyle w:val="2"/>
        <w:jc w:val="center"/>
        <w:rPr>
          <w:b/>
          <w:u w:val="none"/>
        </w:rPr>
      </w:pPr>
      <w:bookmarkStart w:id="0" w:name="_GoBack"/>
      <w:bookmarkEnd w:id="0"/>
      <w:r w:rsidRPr="00E6056A">
        <w:rPr>
          <w:b/>
          <w:noProof/>
          <w:u w:val="none"/>
        </w:rPr>
        <w:drawing>
          <wp:inline distT="0" distB="0" distL="0" distR="0">
            <wp:extent cx="590550" cy="647700"/>
            <wp:effectExtent l="0" t="0" r="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6A" w:rsidRPr="00E6056A" w:rsidRDefault="00E6056A" w:rsidP="00E60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56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E6056A" w:rsidRPr="00E6056A" w:rsidRDefault="00E6056A" w:rsidP="00E6056A">
      <w:pPr>
        <w:pStyle w:val="a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                                </w:t>
      </w:r>
      <w:r w:rsidR="00784BE6">
        <w:rPr>
          <w:rFonts w:ascii="Times New Roman" w:hAnsi="Times New Roman" w:cs="Times New Roman"/>
          <w:b/>
          <w:spacing w:val="4"/>
          <w:sz w:val="28"/>
          <w:szCs w:val="28"/>
        </w:rPr>
        <w:t>МАЗЕЙСКИЙ</w:t>
      </w:r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СЕЛЬСОВЕТ</w:t>
      </w:r>
    </w:p>
    <w:p w:rsidR="00E6056A" w:rsidRPr="00E6056A" w:rsidRDefault="00E6056A" w:rsidP="00E6056A">
      <w:pPr>
        <w:pStyle w:val="a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Добринского</w:t>
      </w:r>
      <w:proofErr w:type="spell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</w:t>
      </w:r>
      <w:proofErr w:type="gram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района  Липецкой</w:t>
      </w:r>
      <w:proofErr w:type="gram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области</w:t>
      </w:r>
    </w:p>
    <w:p w:rsidR="00E6056A" w:rsidRDefault="00784BE6" w:rsidP="00E60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04AF">
        <w:rPr>
          <w:rFonts w:ascii="Times New Roman" w:hAnsi="Times New Roman" w:cs="Times New Roman"/>
          <w:b/>
          <w:sz w:val="28"/>
          <w:szCs w:val="28"/>
        </w:rPr>
        <w:t>6</w:t>
      </w:r>
      <w:r w:rsidR="00E6056A" w:rsidRPr="00E6056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E6056A" w:rsidRPr="00E6056A">
        <w:rPr>
          <w:rFonts w:ascii="Times New Roman" w:hAnsi="Times New Roman" w:cs="Times New Roman"/>
          <w:b/>
          <w:sz w:val="28"/>
          <w:szCs w:val="28"/>
        </w:rPr>
        <w:t>я  сессия</w:t>
      </w:r>
      <w:proofErr w:type="gramEnd"/>
      <w:r w:rsidR="00E6056A" w:rsidRPr="00E605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56A" w:rsidRPr="00E605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056A" w:rsidRPr="00E605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07BD2" w:rsidRPr="00E6056A" w:rsidRDefault="00F07BD2" w:rsidP="00E60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6A" w:rsidRPr="00F07BD2" w:rsidRDefault="00E6056A" w:rsidP="00F07BD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BD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E6056A" w:rsidRPr="00E6056A" w:rsidRDefault="00E6056A" w:rsidP="00E6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E1B85">
        <w:rPr>
          <w:rFonts w:ascii="Times New Roman" w:hAnsi="Times New Roman" w:cs="Times New Roman"/>
          <w:sz w:val="28"/>
          <w:szCs w:val="28"/>
        </w:rPr>
        <w:t>1</w:t>
      </w:r>
      <w:r w:rsidR="00784BE6">
        <w:rPr>
          <w:rFonts w:ascii="Times New Roman" w:hAnsi="Times New Roman" w:cs="Times New Roman"/>
          <w:sz w:val="28"/>
          <w:szCs w:val="28"/>
        </w:rPr>
        <w:t>7</w:t>
      </w:r>
      <w:r w:rsidR="008E1B85">
        <w:rPr>
          <w:rFonts w:ascii="Times New Roman" w:hAnsi="Times New Roman" w:cs="Times New Roman"/>
          <w:sz w:val="28"/>
          <w:szCs w:val="28"/>
        </w:rPr>
        <w:t>.06</w:t>
      </w:r>
      <w:r w:rsidRPr="00E6056A">
        <w:rPr>
          <w:rFonts w:ascii="Times New Roman" w:hAnsi="Times New Roman" w:cs="Times New Roman"/>
          <w:sz w:val="28"/>
          <w:szCs w:val="28"/>
        </w:rPr>
        <w:t xml:space="preserve">.2019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784BE6"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  <w:r w:rsidR="00784BE6">
        <w:rPr>
          <w:rFonts w:ascii="Times New Roman" w:hAnsi="Times New Roman" w:cs="Times New Roman"/>
          <w:sz w:val="28"/>
          <w:szCs w:val="28"/>
        </w:rPr>
        <w:t xml:space="preserve">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4C1">
        <w:rPr>
          <w:rFonts w:ascii="Times New Roman" w:hAnsi="Times New Roman" w:cs="Times New Roman"/>
          <w:sz w:val="28"/>
          <w:szCs w:val="28"/>
        </w:rPr>
        <w:t xml:space="preserve">                           № 16</w:t>
      </w:r>
      <w:r w:rsidR="00784BE6">
        <w:rPr>
          <w:rFonts w:ascii="Times New Roman" w:hAnsi="Times New Roman" w:cs="Times New Roman"/>
          <w:sz w:val="28"/>
          <w:szCs w:val="28"/>
        </w:rPr>
        <w:t>8</w:t>
      </w:r>
      <w:r w:rsidRPr="00E6056A">
        <w:rPr>
          <w:rFonts w:ascii="Times New Roman" w:hAnsi="Times New Roman" w:cs="Times New Roman"/>
          <w:sz w:val="28"/>
          <w:szCs w:val="28"/>
        </w:rPr>
        <w:t>-рс</w:t>
      </w:r>
    </w:p>
    <w:p w:rsidR="00E6056A" w:rsidRDefault="00E6056A" w:rsidP="00E6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92CD0"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Положении</w:t>
      </w:r>
      <w:proofErr w:type="gramEnd"/>
    </w:p>
    <w:p w:rsidR="00FB4B10" w:rsidRPr="00E6056A" w:rsidRDefault="00FB4B10" w:rsidP="00573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содержании общественных кладбищ на территории </w:t>
      </w:r>
      <w:r w:rsidR="00F07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84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Мазейский</w:t>
      </w:r>
      <w:proofErr w:type="spellEnd"/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5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5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5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050" w:rsidRPr="00757050" w:rsidRDefault="00FB4B10" w:rsidP="00362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Положения 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содержании общественных кладбищ на территории сельского поселения </w:t>
      </w:r>
      <w:proofErr w:type="spellStart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12.01.1996 № 8-ФЗ «О погребении и похоронном деле»,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основных принципах организации местного самоуправления в Российской Федерации»,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Липецкой области от 02.10.2014 № 322-ОЗ «О некоторых вопросах местного самоуправления в Липецкой области» (в редакции Закона Липецкой области от 28.09.2018                         № 205-ОЗ),  Уставом сельского поселения,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D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050" w:rsidRPr="00757050" w:rsidRDefault="00757050" w:rsidP="00757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10" w:rsidRPr="00757050" w:rsidRDefault="00757050" w:rsidP="009D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57050" w:rsidRPr="00757050" w:rsidRDefault="0075705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B10" w:rsidRPr="009D3CE8" w:rsidRDefault="00FB4B10" w:rsidP="009D3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«</w:t>
      </w:r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содержании общественных кладбищ на территории сельского поселения </w:t>
      </w:r>
      <w:proofErr w:type="spellStart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3CE8" w:rsidRPr="009D3CE8" w:rsidRDefault="009D3CE8" w:rsidP="009D3CE8">
      <w:pPr>
        <w:pStyle w:val="a7"/>
        <w:jc w:val="both"/>
        <w:rPr>
          <w:szCs w:val="28"/>
        </w:rPr>
      </w:pPr>
      <w:r w:rsidRPr="009D3CE8">
        <w:rPr>
          <w:szCs w:val="28"/>
        </w:rPr>
        <w:t xml:space="preserve">        2. </w:t>
      </w:r>
      <w:proofErr w:type="gramStart"/>
      <w:r w:rsidRPr="009D3CE8">
        <w:rPr>
          <w:szCs w:val="28"/>
        </w:rPr>
        <w:t>Положение  «</w:t>
      </w:r>
      <w:proofErr w:type="gramEnd"/>
      <w:r w:rsidRPr="009D3CE8"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proofErr w:type="spellStart"/>
      <w:r w:rsidR="003D0F67">
        <w:t>Мазейский</w:t>
      </w:r>
      <w:proofErr w:type="spellEnd"/>
      <w:r w:rsidR="003D0F67">
        <w:t xml:space="preserve"> </w:t>
      </w:r>
      <w:r w:rsidRPr="009D3CE8">
        <w:t xml:space="preserve"> сельсовет</w:t>
      </w:r>
      <w:r w:rsidRPr="009D3CE8">
        <w:rPr>
          <w:szCs w:val="28"/>
        </w:rPr>
        <w:t xml:space="preserve">» (утв. решением Совета депутатов сельского поселения </w:t>
      </w:r>
      <w:proofErr w:type="spellStart"/>
      <w:r w:rsidR="003D0F67">
        <w:rPr>
          <w:szCs w:val="28"/>
        </w:rPr>
        <w:t>Мазейский</w:t>
      </w:r>
      <w:proofErr w:type="spellEnd"/>
      <w:r w:rsidR="003D0F67">
        <w:rPr>
          <w:szCs w:val="28"/>
        </w:rPr>
        <w:t xml:space="preserve"> </w:t>
      </w:r>
      <w:r w:rsidRPr="009D3CE8">
        <w:rPr>
          <w:szCs w:val="28"/>
        </w:rPr>
        <w:t xml:space="preserve"> сельсовет № </w:t>
      </w:r>
      <w:r w:rsidR="00784BE6">
        <w:rPr>
          <w:szCs w:val="28"/>
        </w:rPr>
        <w:t>63</w:t>
      </w:r>
      <w:r w:rsidRPr="009D3CE8">
        <w:rPr>
          <w:szCs w:val="28"/>
        </w:rPr>
        <w:t>–</w:t>
      </w:r>
      <w:proofErr w:type="spellStart"/>
      <w:r w:rsidRPr="009D3CE8">
        <w:rPr>
          <w:szCs w:val="28"/>
        </w:rPr>
        <w:t>рс</w:t>
      </w:r>
      <w:proofErr w:type="spellEnd"/>
      <w:r w:rsidRPr="009D3CE8">
        <w:rPr>
          <w:szCs w:val="28"/>
        </w:rPr>
        <w:t xml:space="preserve"> от </w:t>
      </w:r>
      <w:r w:rsidR="00784BE6">
        <w:rPr>
          <w:szCs w:val="28"/>
        </w:rPr>
        <w:t>0</w:t>
      </w:r>
      <w:r>
        <w:rPr>
          <w:szCs w:val="28"/>
        </w:rPr>
        <w:t>8.11.2016</w:t>
      </w:r>
      <w:r w:rsidRPr="009D3CE8">
        <w:rPr>
          <w:szCs w:val="28"/>
        </w:rPr>
        <w:t>) – считать утратившим силу.</w:t>
      </w:r>
    </w:p>
    <w:p w:rsidR="009D3CE8" w:rsidRPr="009D3CE8" w:rsidRDefault="009D3CE8" w:rsidP="009D3C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CE8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сельского поселения </w:t>
      </w:r>
      <w:proofErr w:type="spellStart"/>
      <w:proofErr w:type="gramStart"/>
      <w:r w:rsidR="00784BE6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 w:rsidR="00784BE6">
        <w:rPr>
          <w:rFonts w:ascii="Times New Roman" w:hAnsi="Times New Roman" w:cs="Times New Roman"/>
          <w:sz w:val="28"/>
          <w:szCs w:val="28"/>
        </w:rPr>
        <w:t xml:space="preserve"> </w:t>
      </w:r>
      <w:r w:rsidRPr="009D3CE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9D3CE8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D3CE8" w:rsidRPr="009D3CE8" w:rsidRDefault="007757FD" w:rsidP="009D3C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CE8" w:rsidRPr="009D3CE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9D3CE8" w:rsidRPr="009D3CE8" w:rsidRDefault="009D3CE8" w:rsidP="009D3C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CE8" w:rsidRPr="009D3CE8" w:rsidRDefault="009D3CE8" w:rsidP="009D3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E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               сельского поселения                                                                                             </w:t>
      </w:r>
      <w:proofErr w:type="spellStart"/>
      <w:proofErr w:type="gramStart"/>
      <w:r w:rsidR="00784BE6">
        <w:rPr>
          <w:rFonts w:ascii="Times New Roman" w:hAnsi="Times New Roman" w:cs="Times New Roman"/>
          <w:b/>
          <w:sz w:val="28"/>
          <w:szCs w:val="28"/>
        </w:rPr>
        <w:t>Мазейский</w:t>
      </w:r>
      <w:proofErr w:type="spellEnd"/>
      <w:r w:rsidR="0078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CE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9D3C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="00784BE6">
        <w:rPr>
          <w:rFonts w:ascii="Times New Roman" w:hAnsi="Times New Roman" w:cs="Times New Roman"/>
          <w:b/>
          <w:sz w:val="28"/>
          <w:szCs w:val="28"/>
        </w:rPr>
        <w:t>Н.И.Тимирев</w:t>
      </w:r>
      <w:proofErr w:type="spellEnd"/>
      <w:r w:rsidRPr="009D3CE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57050" w:rsidRPr="00757050" w:rsidRDefault="000F1643" w:rsidP="0075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B4B10" w:rsidRPr="00757050" w:rsidRDefault="000F1643" w:rsidP="00757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0F1643" w:rsidRDefault="000F1643" w:rsidP="007570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</w:t>
      </w:r>
      <w:r w:rsidR="00FB4B10"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</w:p>
    <w:p w:rsidR="000F1643" w:rsidRDefault="00FB4B10" w:rsidP="007570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FB4B10" w:rsidRPr="00757050" w:rsidRDefault="00FB4B10" w:rsidP="007570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8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proofErr w:type="spellEnd"/>
      <w:r w:rsidR="0078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FB4B10" w:rsidRPr="00757050" w:rsidRDefault="00757050" w:rsidP="007570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B10"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="00FB4B10"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78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643" w:rsidRPr="000F1643" w:rsidRDefault="00FB4B10" w:rsidP="007570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FB4B10" w:rsidRPr="00757050" w:rsidRDefault="000F1643" w:rsidP="007570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содержании общественных кладбищ на территории                            сельского поселения </w:t>
      </w:r>
      <w:proofErr w:type="spellStart"/>
      <w:r w:rsidR="00784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Мазейский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района»</w:t>
      </w:r>
    </w:p>
    <w:p w:rsidR="00757050" w:rsidRDefault="0075705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F" w:rsidRDefault="0036256F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B10" w:rsidRPr="006A344A" w:rsidRDefault="00345B81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B4B10" w:rsidRPr="006A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Настоящее Положение регулирует отношения, связанные с вопросами содержания общественных кладбищ на территории сельского поселения </w:t>
      </w:r>
      <w:proofErr w:type="spellStart"/>
      <w:proofErr w:type="gramStart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B1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в соответствии с Конституцией Российской Федерации, 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12.01.1996 № 8-ФЗ                            «О погребении и похоронном деле»,  Федеральным законом  от 06.10.2003                     № 131-ФЗ  «Об основных принципах организации местного самоуправления в Российской Федерации», Законом Липецкой области от 02.10.2014 № 322-ОЗ               «О некоторых вопросах местного самоуправления в Липецкой области»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СанПиН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Уставом сельского поселения </w:t>
      </w:r>
      <w:proofErr w:type="spellStart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 территории сельского поселения </w:t>
      </w:r>
      <w:proofErr w:type="spellStart"/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ельское поселение) расположено </w:t>
      </w:r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кладбищ</w:t>
      </w:r>
      <w:r w:rsidR="0078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6A344A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Общественные кладбища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FB4B10" w:rsidRPr="00757050" w:rsidRDefault="006E2D12" w:rsidP="006E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 общественных кладбищах погребение может осуществляться с учетом </w:t>
      </w:r>
      <w:proofErr w:type="spellStart"/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вероисповедальных</w:t>
      </w:r>
      <w:proofErr w:type="spellEnd"/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кладбищах для погребения умершего предоставляется участок земли в соответствии с п.</w:t>
      </w:r>
      <w:r w:rsidR="006A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Положения.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Исполнение</w:t>
      </w:r>
      <w:r w:rsidR="006E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</w:t>
      </w:r>
      <w:r w:rsidR="006E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6E2D12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Полномочия органов местного самоуправления сельского поселения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полномочиям администрации сельского поселения в области содержания общественных кладбищ на территории сельского поселения </w:t>
      </w:r>
      <w:proofErr w:type="spellStart"/>
      <w:proofErr w:type="gramStart"/>
      <w:r w:rsidR="004C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="004C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установление правил содержания мест погребения;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порядка деятельности общественных кладбищ</w:t>
      </w:r>
    </w:p>
    <w:p w:rsidR="00FB4B10" w:rsidRPr="00757050" w:rsidRDefault="00CE3C8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размера бесплатно предоставляемого участка земли на территории кладбища для погребения умершего;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решения о переносе мест погребения в случае угрозы стихийных бедствий;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обследования местности в целях выявления возможных неизвестных захоронений;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принятие решения о создании воинских и </w:t>
      </w:r>
      <w:proofErr w:type="spell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вероисповедальных</w:t>
      </w:r>
      <w:proofErr w:type="spell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 на общественных кладбищах;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порядком;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иные полномочия, установленные законодательством Российской Федерации и законодательством Липецкой области.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6E2D12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Отвод земельного участка под кладбище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 На земельные участки, выделяемые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кладбища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режим особо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охраняемых территорий и объектов (земли историко-культурного назначения) в соответствии с земельным законодательством.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Требование к земельным участкам, выделяемым под кладбища: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должны размещаться на расстоянии не менее 300 метров от границ селитебной (заселенной) территории;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быть подверженным оползням и обвалам;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затопляться при паводках;</w:t>
      </w:r>
    </w:p>
    <w:p w:rsidR="00FB4B10" w:rsidRPr="00757050" w:rsidRDefault="00CE3C8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иметь удобные, благоустроенные подъезды.</w:t>
      </w:r>
    </w:p>
    <w:p w:rsidR="00FB4B10" w:rsidRPr="00757050" w:rsidRDefault="00764463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B10" w:rsidRPr="006E2D12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Предоставление участка для погребения умершего на общественном кладбище</w:t>
      </w:r>
    </w:p>
    <w:p w:rsidR="00FB4B1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Участок для захоронения предоставляется бесплатно.</w:t>
      </w:r>
    </w:p>
    <w:p w:rsidR="00FB4B10" w:rsidRPr="00757050" w:rsidRDefault="006E2D1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Места д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захоронений предоставляются а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сельского поселения в день обращения специализированной службы по вопросам похоронного дела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лица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 При захоронении урны с прахом дополнительно к заявлению прилагается копия справки о кремации (с приложением подлинника для сверки). 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CE3C82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участков определяются в соответствии с таблицей 1:</w:t>
      </w:r>
    </w:p>
    <w:p w:rsidR="00CE3C82" w:rsidRDefault="00CE3C8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10" w:rsidRPr="00345B81" w:rsidRDefault="00FB4B10" w:rsidP="006E2D1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2"/>
        <w:gridCol w:w="1175"/>
        <w:gridCol w:w="1275"/>
        <w:gridCol w:w="1560"/>
        <w:gridCol w:w="1417"/>
        <w:gridCol w:w="1590"/>
      </w:tblGrid>
      <w:tr w:rsidR="00FB4B10" w:rsidRPr="00757050" w:rsidTr="0026507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4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участка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могилы</w:t>
            </w:r>
          </w:p>
        </w:tc>
      </w:tr>
      <w:tr w:rsidR="00FB4B10" w:rsidRPr="00757050" w:rsidTr="002650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ширина,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FB4B10" w:rsidRPr="00757050" w:rsidTr="00265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F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B4B10" w:rsidRPr="00757050" w:rsidTr="00265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F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(родовое)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Default="00FB4B10" w:rsidP="0026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26507E" w:rsidRPr="0026507E" w:rsidRDefault="0026507E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 Расстояние между оградами должно быть по длинным сторонам 1м, по коротким – 0,5м.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Глубина могилы для погребения должна составлять не менее 1,5 метров.</w:t>
      </w:r>
    </w:p>
    <w:p w:rsidR="00CE3C82" w:rsidRPr="00757050" w:rsidRDefault="00FB4B10" w:rsidP="00CE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Самовольное погребение не допускается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26507E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деятельности общественных кладбищ</w:t>
      </w:r>
    </w:p>
    <w:p w:rsidR="00FB4B10" w:rsidRPr="00757050" w:rsidRDefault="0026507E" w:rsidP="0026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Общественные кладбища (далее - кладбища) открыты для свободного посещения ежедневно.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Погребение производится в отдельных могилах.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3.Место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погребения может огораживаться металлическими оградками, высотой не более 100 сантиметров.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Захоронение урн с прахом производится при предъявлении свидетельства о смерти и справки о кремации.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26507E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Правила содержания мест погребения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сельского поселения.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поселения.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Предметы и вещества, используемые при погребении (гробы, 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На территории кладбища посетители должны соблюдать общественный порядок и тишину.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На территории кладбища </w:t>
      </w: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ДОПУСКАЕТСЯ: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</w:t>
      </w:r>
      <w:r w:rsidR="00887F24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установка памятников, </w:t>
      </w:r>
      <w:proofErr w:type="spell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</w:t>
      </w:r>
      <w:r w:rsidR="0088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мемориальных досок, других памятных знаков и надмогильных сооружений не на месте захоронения.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осквернять памятники и мемориальные доски, портить надгробные сооружения, оборудование кладбища;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засорять территорию;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обустройстве и содержании захоронений не наносить материального и морального ущерба другим лицам;</w:t>
      </w:r>
    </w:p>
    <w:p w:rsidR="00FB4B10" w:rsidRPr="00757050" w:rsidRDefault="00887F24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огораживать площадь больших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размеров, предусмотренных настоящим Положением;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зеленые насаждения, срывать цветы;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выгуливать и пасти домашних животных;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разводить костры, добывать песок, глину, резать дерн;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велосипедах, мопедах, мотороллерах, мотоциклах, санях.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Лица, ответственные за захоронение, 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Посетители общественных кладбищ имеют право: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на захоронении посадку цветов и посев газонов;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устанавливать надмогильные сооружения в соответствии с требованиями, </w:t>
      </w:r>
      <w:r w:rsidR="0088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26507E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Липецкой области.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3DF" w:rsidRPr="00757050" w:rsidRDefault="00BC63DF">
      <w:pPr>
        <w:rPr>
          <w:rFonts w:ascii="Times New Roman" w:hAnsi="Times New Roman" w:cs="Times New Roman"/>
          <w:sz w:val="28"/>
          <w:szCs w:val="28"/>
        </w:rPr>
      </w:pPr>
    </w:p>
    <w:sectPr w:rsidR="00BC63DF" w:rsidRPr="00757050" w:rsidSect="00386A11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10"/>
    <w:rsid w:val="000F1643"/>
    <w:rsid w:val="0011200C"/>
    <w:rsid w:val="00192CD0"/>
    <w:rsid w:val="0026507E"/>
    <w:rsid w:val="00345B81"/>
    <w:rsid w:val="00352178"/>
    <w:rsid w:val="0036256F"/>
    <w:rsid w:val="00386A11"/>
    <w:rsid w:val="003D0F67"/>
    <w:rsid w:val="004228A7"/>
    <w:rsid w:val="00446602"/>
    <w:rsid w:val="004C603A"/>
    <w:rsid w:val="005213F4"/>
    <w:rsid w:val="00573420"/>
    <w:rsid w:val="00585191"/>
    <w:rsid w:val="005977FD"/>
    <w:rsid w:val="005A735F"/>
    <w:rsid w:val="00650E0D"/>
    <w:rsid w:val="006A344A"/>
    <w:rsid w:val="006C44C1"/>
    <w:rsid w:val="006E2D12"/>
    <w:rsid w:val="00757050"/>
    <w:rsid w:val="00764463"/>
    <w:rsid w:val="007757FD"/>
    <w:rsid w:val="00777E6B"/>
    <w:rsid w:val="00784BE6"/>
    <w:rsid w:val="00797B2B"/>
    <w:rsid w:val="00836257"/>
    <w:rsid w:val="00887F24"/>
    <w:rsid w:val="008953AD"/>
    <w:rsid w:val="008E1B85"/>
    <w:rsid w:val="00921771"/>
    <w:rsid w:val="00950F37"/>
    <w:rsid w:val="009B4870"/>
    <w:rsid w:val="009D3CE8"/>
    <w:rsid w:val="00A34230"/>
    <w:rsid w:val="00AA1E75"/>
    <w:rsid w:val="00BC63DF"/>
    <w:rsid w:val="00CA69EF"/>
    <w:rsid w:val="00CC04AF"/>
    <w:rsid w:val="00CE3C82"/>
    <w:rsid w:val="00E6056A"/>
    <w:rsid w:val="00F07BD2"/>
    <w:rsid w:val="00F4090C"/>
    <w:rsid w:val="00F730A3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D338-D660-463E-BEA0-5DD8DA3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5F"/>
  </w:style>
  <w:style w:type="paragraph" w:styleId="1">
    <w:name w:val="heading 1"/>
    <w:basedOn w:val="a"/>
    <w:next w:val="a"/>
    <w:link w:val="10"/>
    <w:uiPriority w:val="9"/>
    <w:qFormat/>
    <w:rsid w:val="00E605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05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5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56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No Spacing"/>
    <w:uiPriority w:val="1"/>
    <w:qFormat/>
    <w:rsid w:val="00E6056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D3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9D3C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386A11"/>
    <w:rPr>
      <w:rFonts w:ascii="Times New Roman" w:hAnsi="Times New Roman" w:cs="Times New Roman" w:hint="default"/>
      <w:color w:val="0000FF"/>
      <w:u w:val="single"/>
    </w:rPr>
  </w:style>
  <w:style w:type="paragraph" w:customStyle="1" w:styleId="Style7">
    <w:name w:val="Style7"/>
    <w:basedOn w:val="a"/>
    <w:uiPriority w:val="99"/>
    <w:semiHidden/>
    <w:rsid w:val="00386A1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Ряшенцева ВП</cp:lastModifiedBy>
  <cp:revision>6</cp:revision>
  <cp:lastPrinted>2019-07-02T06:52:00Z</cp:lastPrinted>
  <dcterms:created xsi:type="dcterms:W3CDTF">2019-06-20T07:19:00Z</dcterms:created>
  <dcterms:modified xsi:type="dcterms:W3CDTF">2019-11-20T11:24:00Z</dcterms:modified>
</cp:coreProperties>
</file>