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FB" w:rsidRPr="00FC56FB" w:rsidRDefault="00FC56FB" w:rsidP="00FC56F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C56F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</w:t>
      </w:r>
      <w:r w:rsidR="00BB7CB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формационное сообщение</w:t>
      </w:r>
      <w:r w:rsidRPr="00FC56F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</w:p>
    <w:p w:rsidR="00FC56FB" w:rsidRPr="00FC56FB" w:rsidRDefault="00FC56FB" w:rsidP="00FC56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56FB" w:rsidRDefault="00FC56FB" w:rsidP="00FC56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ОКТМО является обязательным реквизитом при внесени</w:t>
      </w:r>
      <w:r w:rsidR="00410B74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 xml:space="preserve"> платежей, не в</w:t>
      </w:r>
      <w:r w:rsidR="00410B74">
        <w:rPr>
          <w:rFonts w:ascii="Times New Roman" w:hAnsi="Times New Roman" w:cs="Times New Roman"/>
          <w:b/>
          <w:sz w:val="26"/>
          <w:szCs w:val="26"/>
        </w:rPr>
        <w:t>х</w:t>
      </w:r>
      <w:r>
        <w:rPr>
          <w:rFonts w:ascii="Times New Roman" w:hAnsi="Times New Roman" w:cs="Times New Roman"/>
          <w:b/>
          <w:sz w:val="26"/>
          <w:szCs w:val="26"/>
        </w:rPr>
        <w:t>одящих в ЕНП</w:t>
      </w:r>
    </w:p>
    <w:p w:rsidR="00FC56FB" w:rsidRPr="00FC56FB" w:rsidRDefault="00FC56FB" w:rsidP="00FC56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56FB" w:rsidRPr="00FC56FB" w:rsidRDefault="00FC56FB" w:rsidP="00FC56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C56FB">
        <w:rPr>
          <w:rFonts w:ascii="Times New Roman" w:hAnsi="Times New Roman" w:cs="Times New Roman"/>
          <w:sz w:val="26"/>
          <w:szCs w:val="26"/>
        </w:rPr>
        <w:t xml:space="preserve">УФНС России по Липецкой области напоминает, что при </w:t>
      </w:r>
      <w:r w:rsidR="00410B74">
        <w:rPr>
          <w:rFonts w:ascii="Times New Roman" w:hAnsi="Times New Roman" w:cs="Times New Roman"/>
          <w:sz w:val="26"/>
          <w:szCs w:val="26"/>
        </w:rPr>
        <w:t>оформлении</w:t>
      </w:r>
      <w:r w:rsidRPr="00FC56FB">
        <w:rPr>
          <w:rFonts w:ascii="Times New Roman" w:hAnsi="Times New Roman" w:cs="Times New Roman"/>
          <w:sz w:val="26"/>
          <w:szCs w:val="26"/>
        </w:rPr>
        <w:t xml:space="preserve"> документа на оплату </w:t>
      </w:r>
      <w:r w:rsidR="0051694F">
        <w:rPr>
          <w:rFonts w:ascii="Times New Roman" w:hAnsi="Times New Roman" w:cs="Times New Roman"/>
          <w:sz w:val="26"/>
          <w:szCs w:val="26"/>
        </w:rPr>
        <w:t>платежей, не входящих в состав Е</w:t>
      </w:r>
      <w:r w:rsidRPr="00FC56FB">
        <w:rPr>
          <w:rFonts w:ascii="Times New Roman" w:hAnsi="Times New Roman" w:cs="Times New Roman"/>
          <w:sz w:val="26"/>
          <w:szCs w:val="26"/>
        </w:rPr>
        <w:t>диного налогового платежа, обязательным реквизитом является ОКТМО.</w:t>
      </w:r>
    </w:p>
    <w:p w:rsidR="00FC56FB" w:rsidRPr="00FC56FB" w:rsidRDefault="00FC56FB" w:rsidP="00FC56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C56FB">
        <w:rPr>
          <w:rFonts w:ascii="Times New Roman" w:hAnsi="Times New Roman" w:cs="Times New Roman"/>
          <w:sz w:val="26"/>
          <w:szCs w:val="26"/>
        </w:rPr>
        <w:t xml:space="preserve">Налогоплательщику необходимо использовать следующие </w:t>
      </w:r>
      <w:r w:rsidR="001E1B59">
        <w:rPr>
          <w:rFonts w:ascii="Times New Roman" w:hAnsi="Times New Roman" w:cs="Times New Roman"/>
          <w:sz w:val="26"/>
          <w:szCs w:val="26"/>
        </w:rPr>
        <w:t>данные</w:t>
      </w:r>
      <w:r w:rsidRPr="00FC56FB">
        <w:rPr>
          <w:rFonts w:ascii="Times New Roman" w:hAnsi="Times New Roman" w:cs="Times New Roman"/>
          <w:sz w:val="26"/>
          <w:szCs w:val="26"/>
        </w:rPr>
        <w:t xml:space="preserve"> для заполнения расчетных документов при уплате иных платежей:</w:t>
      </w:r>
    </w:p>
    <w:p w:rsidR="00FC56FB" w:rsidRPr="00FC56FB" w:rsidRDefault="00FC56FB" w:rsidP="00FC56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C56FB">
        <w:rPr>
          <w:rFonts w:ascii="Times New Roman" w:hAnsi="Times New Roman" w:cs="Times New Roman"/>
          <w:sz w:val="26"/>
          <w:szCs w:val="26"/>
          <w:u w:val="single"/>
        </w:rPr>
        <w:t>Банк получателя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FC56FB">
        <w:rPr>
          <w:rFonts w:ascii="Times New Roman" w:hAnsi="Times New Roman" w:cs="Times New Roman"/>
          <w:sz w:val="26"/>
          <w:szCs w:val="26"/>
        </w:rPr>
        <w:t>ОТДЕЛЕНИЕ ТУЛА БАНКА РОССИИ//УФК по Тульской области,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56FB">
        <w:rPr>
          <w:rFonts w:ascii="Times New Roman" w:hAnsi="Times New Roman" w:cs="Times New Roman"/>
          <w:sz w:val="26"/>
          <w:szCs w:val="26"/>
        </w:rPr>
        <w:t>Тула</w:t>
      </w:r>
    </w:p>
    <w:p w:rsidR="00FC56FB" w:rsidRPr="00FC56FB" w:rsidRDefault="00FC56FB" w:rsidP="00FC5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56FB">
        <w:rPr>
          <w:rFonts w:ascii="Times New Roman" w:hAnsi="Times New Roman" w:cs="Times New Roman"/>
          <w:sz w:val="26"/>
          <w:szCs w:val="26"/>
          <w:u w:val="single"/>
        </w:rPr>
        <w:t>БИК</w:t>
      </w:r>
      <w:r w:rsidRPr="00FC56FB">
        <w:rPr>
          <w:rFonts w:ascii="Times New Roman" w:hAnsi="Times New Roman" w:cs="Times New Roman"/>
          <w:sz w:val="26"/>
          <w:szCs w:val="26"/>
        </w:rPr>
        <w:t xml:space="preserve"> – 017003983</w:t>
      </w:r>
    </w:p>
    <w:p w:rsidR="00FC56FB" w:rsidRPr="00FC56FB" w:rsidRDefault="00FC56FB" w:rsidP="00FC5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56FB">
        <w:rPr>
          <w:rFonts w:ascii="Times New Roman" w:hAnsi="Times New Roman" w:cs="Times New Roman"/>
          <w:sz w:val="26"/>
          <w:szCs w:val="26"/>
          <w:u w:val="single"/>
        </w:rPr>
        <w:t>Корр. счет</w:t>
      </w:r>
      <w:r w:rsidRPr="00FC56FB">
        <w:rPr>
          <w:rFonts w:ascii="Times New Roman" w:hAnsi="Times New Roman" w:cs="Times New Roman"/>
          <w:sz w:val="26"/>
          <w:szCs w:val="26"/>
        </w:rPr>
        <w:t xml:space="preserve"> – 40102810445370000059</w:t>
      </w:r>
    </w:p>
    <w:p w:rsidR="00FC56FB" w:rsidRPr="00FC56FB" w:rsidRDefault="00FC56FB" w:rsidP="00FC5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56FB">
        <w:rPr>
          <w:rFonts w:ascii="Times New Roman" w:hAnsi="Times New Roman" w:cs="Times New Roman"/>
          <w:sz w:val="26"/>
          <w:szCs w:val="26"/>
          <w:u w:val="single"/>
        </w:rPr>
        <w:t>Номер счета</w:t>
      </w:r>
      <w:r w:rsidRPr="00FC56FB">
        <w:rPr>
          <w:rFonts w:ascii="Times New Roman" w:hAnsi="Times New Roman" w:cs="Times New Roman"/>
          <w:sz w:val="26"/>
          <w:szCs w:val="26"/>
        </w:rPr>
        <w:t xml:space="preserve"> - 03100643000000018500</w:t>
      </w:r>
    </w:p>
    <w:p w:rsidR="00FC56FB" w:rsidRPr="00FC56FB" w:rsidRDefault="00FC56FB" w:rsidP="00FC5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56FB">
        <w:rPr>
          <w:rFonts w:ascii="Times New Roman" w:hAnsi="Times New Roman" w:cs="Times New Roman"/>
          <w:sz w:val="26"/>
          <w:szCs w:val="26"/>
          <w:u w:val="single"/>
        </w:rPr>
        <w:t>Получатель платежа</w:t>
      </w:r>
      <w:r w:rsidRPr="00FC56FB">
        <w:rPr>
          <w:rFonts w:ascii="Times New Roman" w:hAnsi="Times New Roman" w:cs="Times New Roman"/>
          <w:sz w:val="26"/>
          <w:szCs w:val="26"/>
        </w:rPr>
        <w:t xml:space="preserve"> – Казначейство России (ФНС России)</w:t>
      </w:r>
    </w:p>
    <w:p w:rsidR="00FC56FB" w:rsidRPr="00FC56FB" w:rsidRDefault="00FC56FB" w:rsidP="00FC5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56FB">
        <w:rPr>
          <w:rFonts w:ascii="Times New Roman" w:hAnsi="Times New Roman" w:cs="Times New Roman"/>
          <w:sz w:val="26"/>
          <w:szCs w:val="26"/>
        </w:rPr>
        <w:t>«ИНН» - 7727406020</w:t>
      </w:r>
    </w:p>
    <w:p w:rsidR="00FC56FB" w:rsidRPr="00FC56FB" w:rsidRDefault="00FC56FB" w:rsidP="00FC5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56FB">
        <w:rPr>
          <w:rFonts w:ascii="Times New Roman" w:hAnsi="Times New Roman" w:cs="Times New Roman"/>
          <w:sz w:val="26"/>
          <w:szCs w:val="26"/>
        </w:rPr>
        <w:t>«КПП» -770801001</w:t>
      </w:r>
    </w:p>
    <w:p w:rsidR="00FC56FB" w:rsidRPr="00FC56FB" w:rsidRDefault="00FC56FB" w:rsidP="00FC5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56FB">
        <w:rPr>
          <w:rFonts w:ascii="Times New Roman" w:hAnsi="Times New Roman" w:cs="Times New Roman"/>
          <w:sz w:val="26"/>
          <w:szCs w:val="26"/>
        </w:rPr>
        <w:t>ОКТМО (обязателен для заполнения):</w:t>
      </w:r>
    </w:p>
    <w:p w:rsidR="00FC56FB" w:rsidRPr="00FC56FB" w:rsidRDefault="00FC56FB" w:rsidP="00FC5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56FB">
        <w:rPr>
          <w:rFonts w:ascii="Times New Roman" w:hAnsi="Times New Roman" w:cs="Times New Roman"/>
          <w:sz w:val="26"/>
          <w:szCs w:val="26"/>
        </w:rPr>
        <w:t xml:space="preserve">- в зависимости от осуществления вида деятельности (патент); </w:t>
      </w:r>
    </w:p>
    <w:p w:rsidR="00FC56FB" w:rsidRPr="00FC56FB" w:rsidRDefault="00FC56FB" w:rsidP="00FC5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56FB">
        <w:rPr>
          <w:rFonts w:ascii="Times New Roman" w:hAnsi="Times New Roman" w:cs="Times New Roman"/>
          <w:sz w:val="26"/>
          <w:szCs w:val="26"/>
        </w:rPr>
        <w:t>- при оплате государственной пошлины (по месту совершения юридически значимых действий);</w:t>
      </w:r>
    </w:p>
    <w:p w:rsidR="00FC56FB" w:rsidRPr="00FC56FB" w:rsidRDefault="00FC56FB" w:rsidP="00FC5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56FB">
        <w:rPr>
          <w:rFonts w:ascii="Times New Roman" w:hAnsi="Times New Roman" w:cs="Times New Roman"/>
          <w:sz w:val="26"/>
          <w:szCs w:val="26"/>
          <w:u w:val="single"/>
        </w:rPr>
        <w:t>КБК</w:t>
      </w:r>
      <w:r w:rsidRPr="00FC56FB">
        <w:rPr>
          <w:rFonts w:ascii="Times New Roman" w:hAnsi="Times New Roman" w:cs="Times New Roman"/>
          <w:sz w:val="26"/>
          <w:szCs w:val="26"/>
        </w:rPr>
        <w:t xml:space="preserve"> - налога;    </w:t>
      </w:r>
    </w:p>
    <w:p w:rsidR="00FC56FB" w:rsidRPr="00FC56FB" w:rsidRDefault="00FC56FB" w:rsidP="00FC56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C56FB">
        <w:rPr>
          <w:rFonts w:ascii="Times New Roman" w:hAnsi="Times New Roman" w:cs="Times New Roman"/>
          <w:sz w:val="26"/>
          <w:szCs w:val="26"/>
          <w:u w:val="single"/>
        </w:rPr>
        <w:t>Статус</w:t>
      </w:r>
      <w:r w:rsidRPr="00FC56FB">
        <w:rPr>
          <w:rFonts w:ascii="Times New Roman" w:hAnsi="Times New Roman" w:cs="Times New Roman"/>
          <w:sz w:val="26"/>
          <w:szCs w:val="26"/>
        </w:rPr>
        <w:t xml:space="preserve"> – 01</w:t>
      </w:r>
    </w:p>
    <w:p w:rsidR="00FC56FB" w:rsidRDefault="00FC56FB" w:rsidP="00FC56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C56FB">
        <w:rPr>
          <w:rFonts w:ascii="Times New Roman" w:hAnsi="Times New Roman" w:cs="Times New Roman"/>
          <w:sz w:val="26"/>
          <w:szCs w:val="26"/>
        </w:rPr>
        <w:t xml:space="preserve">Примеры кодов бюджетной классификации (КБК) можно узнать по </w:t>
      </w:r>
      <w:r w:rsidRPr="00BB7CB0">
        <w:rPr>
          <w:rFonts w:ascii="Times New Roman" w:hAnsi="Times New Roman" w:cs="Times New Roman"/>
          <w:sz w:val="26"/>
          <w:szCs w:val="26"/>
        </w:rPr>
        <w:t>ссылке</w:t>
      </w:r>
      <w:r w:rsidR="00BB7CB0" w:rsidRPr="00BB7CB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B7CB0" w:rsidRPr="00BB7CB0">
        <w:rPr>
          <w:rFonts w:ascii="Times New Roman" w:hAnsi="Times New Roman" w:cs="Times New Roman"/>
          <w:color w:val="2E74B5" w:themeColor="accent1" w:themeShade="BF"/>
          <w:sz w:val="26"/>
          <w:szCs w:val="26"/>
          <w:u w:val="single"/>
        </w:rPr>
        <w:t>https://disk.yandex.ru/i/rid40vB2KAj7RA</w:t>
      </w:r>
      <w:r w:rsidRPr="00FC56FB">
        <w:rPr>
          <w:rFonts w:ascii="Times New Roman" w:hAnsi="Times New Roman" w:cs="Times New Roman"/>
          <w:sz w:val="26"/>
          <w:szCs w:val="26"/>
        </w:rPr>
        <w:t>.</w:t>
      </w:r>
    </w:p>
    <w:p w:rsidR="00FC56FB" w:rsidRDefault="00FC56FB" w:rsidP="00FC56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C56FB" w:rsidRPr="00FC56FB" w:rsidRDefault="00FC56FB" w:rsidP="00BB7C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F554DD" w:rsidRDefault="00F554DD" w:rsidP="00F554DD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УФНС России по Липецкой области</w:t>
      </w:r>
    </w:p>
    <w:p w:rsidR="00FC56FB" w:rsidRDefault="00FC56FB" w:rsidP="00FC56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2245" w:rsidRDefault="00732245" w:rsidP="00FC56FB"/>
    <w:sectPr w:rsidR="0073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88"/>
    <w:rsid w:val="001E1B59"/>
    <w:rsid w:val="00410B74"/>
    <w:rsid w:val="004E1077"/>
    <w:rsid w:val="0051694F"/>
    <w:rsid w:val="00732245"/>
    <w:rsid w:val="007C0E88"/>
    <w:rsid w:val="00B01704"/>
    <w:rsid w:val="00BB7CB0"/>
    <w:rsid w:val="00F554DD"/>
    <w:rsid w:val="00FA386C"/>
    <w:rsid w:val="00FC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F42670-1C6C-4575-A18F-89D37F6F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0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Интернет</cp:lastModifiedBy>
  <cp:revision>7</cp:revision>
  <dcterms:created xsi:type="dcterms:W3CDTF">2023-08-01T11:34:00Z</dcterms:created>
  <dcterms:modified xsi:type="dcterms:W3CDTF">2023-08-17T12:39:00Z</dcterms:modified>
</cp:coreProperties>
</file>