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6C" w:rsidRDefault="001A766C" w:rsidP="001A766C">
      <w:pPr>
        <w:pStyle w:val="a5"/>
        <w:rPr>
          <w:caps/>
          <w:sz w:val="36"/>
          <w:szCs w:val="36"/>
        </w:rPr>
      </w:pPr>
      <w:r>
        <w:rPr>
          <w:caps/>
          <w:sz w:val="36"/>
          <w:szCs w:val="36"/>
        </w:rPr>
        <w:t>РАСПОРЯЖЕНИЕ</w:t>
      </w:r>
    </w:p>
    <w:p w:rsidR="001A766C" w:rsidRDefault="001A766C" w:rsidP="001A766C">
      <w:pPr>
        <w:pStyle w:val="a5"/>
        <w:rPr>
          <w:caps/>
          <w:sz w:val="36"/>
          <w:szCs w:val="36"/>
        </w:rPr>
      </w:pPr>
    </w:p>
    <w:p w:rsidR="001A766C" w:rsidRDefault="001A766C" w:rsidP="001A766C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ГЛАВЫ АДМИНИСТРАЦИИ сельского поселения</w:t>
      </w:r>
    </w:p>
    <w:p w:rsidR="001A766C" w:rsidRDefault="001A766C" w:rsidP="001A766C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МАЗЕЙСКИЙ сельсовет Добринского муниципального района ЛИПЕЦКОЙ ОБЛАСТИ РОССИЙСКОЙ ФЕДЕРАЦИИ</w:t>
      </w:r>
    </w:p>
    <w:p w:rsidR="001A766C" w:rsidRDefault="001A766C" w:rsidP="001A766C"/>
    <w:p w:rsidR="001A766C" w:rsidRDefault="001A766C" w:rsidP="001A766C">
      <w:pPr>
        <w:pStyle w:val="a3"/>
        <w:tabs>
          <w:tab w:val="left" w:pos="708"/>
        </w:tabs>
      </w:pPr>
      <w:r>
        <w:t xml:space="preserve">           </w:t>
      </w:r>
    </w:p>
    <w:p w:rsidR="001A766C" w:rsidRDefault="001A766C" w:rsidP="001A76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04.07.2018 г.                                                                 </w:t>
      </w:r>
      <w:r w:rsidR="004D73E3">
        <w:rPr>
          <w:bCs/>
          <w:sz w:val="28"/>
          <w:szCs w:val="28"/>
        </w:rPr>
        <w:t xml:space="preserve">                             № 28</w:t>
      </w:r>
    </w:p>
    <w:p w:rsidR="001A766C" w:rsidRDefault="001A766C" w:rsidP="001A766C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с.Мазейка</w:t>
      </w:r>
    </w:p>
    <w:p w:rsidR="001A766C" w:rsidRDefault="001A766C" w:rsidP="001A766C">
      <w:pPr>
        <w:pStyle w:val="a3"/>
        <w:tabs>
          <w:tab w:val="left" w:pos="708"/>
        </w:tabs>
        <w:rPr>
          <w:sz w:val="28"/>
          <w:szCs w:val="28"/>
        </w:rPr>
      </w:pPr>
    </w:p>
    <w:p w:rsidR="001A766C" w:rsidRDefault="001A766C" w:rsidP="001A766C">
      <w:pPr>
        <w:pStyle w:val="a3"/>
        <w:tabs>
          <w:tab w:val="left" w:pos="708"/>
        </w:tabs>
        <w:rPr>
          <w:sz w:val="28"/>
          <w:szCs w:val="28"/>
        </w:rPr>
      </w:pPr>
    </w:p>
    <w:p w:rsidR="001A766C" w:rsidRDefault="001A766C" w:rsidP="001A766C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A766C" w:rsidTr="001A766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A766C" w:rsidRDefault="001A766C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Об утверждении отчета об исполнении бюджета  сельского поселения Мазейский сельсовет Добринского муниципального района Липецкой области Российской Федерации за второй квартал 2018 года</w:t>
            </w:r>
          </w:p>
          <w:p w:rsidR="001A766C" w:rsidRDefault="001A76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A766C" w:rsidRDefault="001A766C" w:rsidP="001A766C">
      <w:pPr>
        <w:rPr>
          <w:sz w:val="28"/>
          <w:szCs w:val="28"/>
        </w:rPr>
      </w:pPr>
    </w:p>
    <w:p w:rsidR="001A766C" w:rsidRDefault="001A766C" w:rsidP="001A766C">
      <w:pPr>
        <w:rPr>
          <w:sz w:val="28"/>
          <w:szCs w:val="28"/>
        </w:rPr>
      </w:pPr>
    </w:p>
    <w:p w:rsidR="001A766C" w:rsidRDefault="001A766C" w:rsidP="001A766C">
      <w:pPr>
        <w:rPr>
          <w:sz w:val="28"/>
          <w:szCs w:val="28"/>
        </w:rPr>
      </w:pPr>
    </w:p>
    <w:p w:rsidR="001A766C" w:rsidRDefault="001A766C" w:rsidP="001A766C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Мазейский сельсовет Добринского муниципального района Липецкой области Российской Федерации </w:t>
      </w:r>
    </w:p>
    <w:p w:rsidR="001A766C" w:rsidRDefault="001A766C" w:rsidP="001A766C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         </w:t>
      </w:r>
    </w:p>
    <w:p w:rsidR="001A766C" w:rsidRDefault="001A766C" w:rsidP="001A766C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Утвердить отчет об исполнении бюджета  сельского поселения Мазейский сельсовет за второй квартал 2018 года согласно приложению </w:t>
      </w:r>
    </w:p>
    <w:p w:rsidR="001A766C" w:rsidRDefault="001A766C" w:rsidP="001A766C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Контроль за выполнением настоящего распоряжения возложить на главного специалиста -эксперта сельского поселения Мазейский сельсовет Аносову Л.С.</w:t>
      </w:r>
    </w:p>
    <w:p w:rsidR="001A766C" w:rsidRDefault="001A766C" w:rsidP="001A766C">
      <w:pPr>
        <w:ind w:firstLine="900"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подписания и подлежит официальному обнародованию.</w:t>
      </w:r>
    </w:p>
    <w:p w:rsidR="001A766C" w:rsidRDefault="001A766C" w:rsidP="001A766C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1A766C" w:rsidRDefault="001A766C" w:rsidP="001A766C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1A766C" w:rsidRDefault="001A766C" w:rsidP="001A766C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1A766C" w:rsidRDefault="001A766C" w:rsidP="001A766C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4"/>
        </w:rPr>
        <w:t>Глава администрации                                          Н.И.Тимирев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</w:t>
      </w:r>
    </w:p>
    <w:p w:rsidR="001A766C" w:rsidRDefault="001A766C" w:rsidP="001A7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sz w:val="28"/>
          <w:szCs w:val="28"/>
        </w:rPr>
      </w:pPr>
    </w:p>
    <w:p w:rsidR="001A766C" w:rsidRDefault="001A766C" w:rsidP="001A766C">
      <w:pPr>
        <w:jc w:val="center"/>
        <w:rPr>
          <w:b/>
          <w:sz w:val="28"/>
          <w:szCs w:val="28"/>
        </w:rPr>
      </w:pPr>
    </w:p>
    <w:p w:rsidR="001A766C" w:rsidRDefault="001A766C" w:rsidP="001A766C">
      <w:pPr>
        <w:jc w:val="center"/>
        <w:rPr>
          <w:b/>
          <w:sz w:val="28"/>
          <w:szCs w:val="28"/>
        </w:rPr>
      </w:pPr>
    </w:p>
    <w:p w:rsidR="001A766C" w:rsidRDefault="001A766C" w:rsidP="001A766C">
      <w:pPr>
        <w:jc w:val="center"/>
        <w:rPr>
          <w:b/>
          <w:sz w:val="28"/>
          <w:szCs w:val="28"/>
        </w:rPr>
      </w:pPr>
    </w:p>
    <w:p w:rsidR="001A766C" w:rsidRDefault="001A766C" w:rsidP="00627405">
      <w:pPr>
        <w:jc w:val="center"/>
        <w:rPr>
          <w:b/>
          <w:sz w:val="28"/>
          <w:szCs w:val="28"/>
        </w:rPr>
      </w:pPr>
    </w:p>
    <w:p w:rsidR="001A766C" w:rsidRDefault="001A766C" w:rsidP="00627405">
      <w:pPr>
        <w:jc w:val="center"/>
        <w:rPr>
          <w:b/>
          <w:sz w:val="28"/>
          <w:szCs w:val="28"/>
        </w:rPr>
      </w:pPr>
    </w:p>
    <w:p w:rsidR="001A766C" w:rsidRDefault="001A766C" w:rsidP="00627405">
      <w:pPr>
        <w:jc w:val="center"/>
        <w:rPr>
          <w:b/>
          <w:sz w:val="28"/>
          <w:szCs w:val="28"/>
        </w:rPr>
      </w:pPr>
    </w:p>
    <w:p w:rsidR="001A766C" w:rsidRDefault="001A766C" w:rsidP="00627405">
      <w:pPr>
        <w:jc w:val="center"/>
        <w:rPr>
          <w:b/>
          <w:sz w:val="28"/>
          <w:szCs w:val="28"/>
        </w:rPr>
      </w:pPr>
    </w:p>
    <w:p w:rsidR="001A766C" w:rsidRDefault="001A766C" w:rsidP="00627405">
      <w:pPr>
        <w:jc w:val="center"/>
        <w:rPr>
          <w:b/>
          <w:sz w:val="28"/>
          <w:szCs w:val="28"/>
        </w:rPr>
      </w:pPr>
    </w:p>
    <w:p w:rsidR="00627405" w:rsidRDefault="00627405" w:rsidP="00627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Отчет об исполнении бюджета </w:t>
      </w:r>
    </w:p>
    <w:p w:rsidR="00627405" w:rsidRDefault="00627405" w:rsidP="006274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Мазейский сельсовет Добринского муниципального района Липецкой области Российской Федерации за </w:t>
      </w:r>
      <w:r w:rsidR="00AB57E7">
        <w:rPr>
          <w:b/>
          <w:sz w:val="28"/>
          <w:szCs w:val="28"/>
        </w:rPr>
        <w:t>1-ое полугодие</w:t>
      </w:r>
      <w:r>
        <w:rPr>
          <w:b/>
          <w:sz w:val="28"/>
          <w:szCs w:val="28"/>
        </w:rPr>
        <w:t xml:space="preserve"> 2018</w:t>
      </w:r>
      <w:r w:rsidR="00AB57E7">
        <w:rPr>
          <w:b/>
          <w:sz w:val="28"/>
          <w:szCs w:val="28"/>
        </w:rPr>
        <w:t>г</w:t>
      </w:r>
      <w:r>
        <w:rPr>
          <w:sz w:val="28"/>
          <w:szCs w:val="28"/>
        </w:rPr>
        <w:tab/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1560"/>
        <w:gridCol w:w="1842"/>
        <w:gridCol w:w="1701"/>
      </w:tblGrid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Уточненный годовой план (руб)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 w:rsidP="00AA4E72">
            <w:r>
              <w:t xml:space="preserve">Исполнение за  </w:t>
            </w:r>
            <w:r w:rsidR="00AA4E72">
              <w:t>1-ое полугодие</w:t>
            </w:r>
            <w:r>
              <w:t xml:space="preserve">  2018 года</w:t>
            </w:r>
            <w:r w:rsidR="00AA4E72">
              <w:t xml:space="preserve"> </w:t>
            </w:r>
            <w:r>
              <w:t>(руб)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% исполнения к годовому плану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B57E7">
            <w:pPr>
              <w:rPr>
                <w:b/>
              </w:rPr>
            </w:pPr>
            <w:r>
              <w:rPr>
                <w:b/>
              </w:rPr>
              <w:t>1614945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A4E72">
            <w:pPr>
              <w:rPr>
                <w:b/>
              </w:rPr>
            </w:pPr>
            <w:r>
              <w:rPr>
                <w:b/>
              </w:rPr>
              <w:t>571322,90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4D9B">
            <w:pPr>
              <w:jc w:val="center"/>
              <w:rPr>
                <w:b/>
              </w:rPr>
            </w:pPr>
            <w:r>
              <w:rPr>
                <w:b/>
              </w:rPr>
              <w:t>35,4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202000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A4E72">
            <w:r>
              <w:t>120116,06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4D9B" w:rsidP="00013CFB">
            <w:pPr>
              <w:jc w:val="center"/>
            </w:pPr>
            <w:r>
              <w:t>59,5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УСН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11000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A4E72">
            <w:r>
              <w:t>11948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4D9B">
            <w:pPr>
              <w:jc w:val="center"/>
            </w:pPr>
            <w:r>
              <w:t>108,6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18000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A4E72">
            <w:r>
              <w:t>49085,83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4D9B">
            <w:pPr>
              <w:jc w:val="center"/>
            </w:pPr>
            <w:r>
              <w:t>272,7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имущество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69000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A4E72" w:rsidP="00AA4E72">
            <w:r>
              <w:t>980,66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jc w:val="center"/>
            </w:pPr>
            <w:r>
              <w:t>1,4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1006000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A4E72">
            <w:r>
              <w:t>80247,35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4D9B">
            <w:pPr>
              <w:jc w:val="center"/>
            </w:pPr>
            <w:r>
              <w:t>8,0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 w:rsidP="0049144E">
            <w:r>
              <w:t xml:space="preserve">Доходы от </w:t>
            </w:r>
            <w:r w:rsidR="0049144E">
              <w:t>продажи земельных участков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9144E">
            <w:r>
              <w:t>308945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49144E">
            <w:r>
              <w:t>308945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B4D9B">
            <w:pPr>
              <w:jc w:val="center"/>
            </w:pPr>
            <w:r>
              <w:t>100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Средства самообложения граждан, зачисляемые в бюджеты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9144E">
            <w:pPr>
              <w:rPr>
                <w:b/>
              </w:rPr>
            </w:pPr>
            <w:r>
              <w:rPr>
                <w:b/>
              </w:rPr>
              <w:t>4562692,27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A4E72">
            <w:pPr>
              <w:rPr>
                <w:b/>
              </w:rPr>
            </w:pPr>
            <w:r>
              <w:rPr>
                <w:b/>
              </w:rPr>
              <w:t>2612961,27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4D9B">
            <w:pPr>
              <w:jc w:val="center"/>
              <w:rPr>
                <w:b/>
              </w:rPr>
            </w:pPr>
            <w:r>
              <w:rPr>
                <w:b/>
              </w:rPr>
              <w:t>57,3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Дотации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A4E72">
            <w:r>
              <w:t>3019300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A4E72">
            <w:r>
              <w:t>1491919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4D9B">
            <w:pPr>
              <w:jc w:val="center"/>
            </w:pPr>
            <w:r>
              <w:t>49,4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Субвенции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72900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A4E72">
            <w:r>
              <w:t>36450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4D9B">
            <w:pPr>
              <w:jc w:val="center"/>
            </w:pPr>
            <w:r>
              <w:t>50,0</w:t>
            </w:r>
          </w:p>
        </w:tc>
      </w:tr>
      <w:tr w:rsidR="00AA4E72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72" w:rsidRDefault="00AA4E72" w:rsidP="0049144E">
            <w: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72" w:rsidRDefault="00AA4E72">
            <w:r>
              <w:t>7737,27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72" w:rsidRDefault="00AA4E72">
            <w:r>
              <w:t>7737,27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72" w:rsidRDefault="007B4D9B">
            <w:pPr>
              <w:jc w:val="center"/>
            </w:pPr>
            <w:r>
              <w:t>100,0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 w:rsidP="0049144E">
            <w:r>
              <w:t xml:space="preserve">Прочие </w:t>
            </w:r>
            <w:r w:rsidR="0049144E"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9144E">
            <w:r>
              <w:t>44600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 w:rsidP="00627405">
            <w:r>
              <w:t>727100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B4D9B">
            <w:r>
              <w:t>321800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B4D9B">
            <w:pPr>
              <w:jc w:val="center"/>
            </w:pPr>
            <w:r>
              <w:t>44,2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Прочие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49144E">
            <w:r>
              <w:t>691055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4D9B">
            <w:r>
              <w:t>755055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B4D9B">
            <w:pPr>
              <w:jc w:val="center"/>
            </w:pPr>
            <w:r>
              <w:t>109,3</w:t>
            </w:r>
          </w:p>
        </w:tc>
      </w:tr>
      <w:tr w:rsidR="00627405" w:rsidTr="00013CFB">
        <w:trPr>
          <w:trHeight w:val="27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B57E7">
            <w:pPr>
              <w:rPr>
                <w:b/>
              </w:rPr>
            </w:pPr>
            <w:r>
              <w:rPr>
                <w:b/>
              </w:rPr>
              <w:t>6177637,27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A4E72">
            <w:pPr>
              <w:rPr>
                <w:b/>
              </w:rPr>
            </w:pPr>
            <w:r>
              <w:rPr>
                <w:b/>
              </w:rPr>
              <w:t>3184284,17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4D9B">
            <w:pPr>
              <w:jc w:val="center"/>
              <w:rPr>
                <w:b/>
              </w:rPr>
            </w:pPr>
            <w:r>
              <w:rPr>
                <w:b/>
              </w:rPr>
              <w:t>51,5</w:t>
            </w:r>
          </w:p>
        </w:tc>
      </w:tr>
      <w:tr w:rsidR="00627405" w:rsidTr="00013CFB">
        <w:trPr>
          <w:trHeight w:val="27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Дефицит(-), профицит(+)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A4E72">
            <w:r>
              <w:t>195145,40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A4E72">
            <w:r>
              <w:t>3157499,27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A4E72">
            <w:r>
              <w:t>1468728,30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4D9B">
            <w:pPr>
              <w:jc w:val="center"/>
            </w:pPr>
            <w:r>
              <w:t>46,5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72900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A4E72">
            <w:r>
              <w:t>36450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4D9B">
            <w:pPr>
              <w:jc w:val="center"/>
            </w:pPr>
            <w:r>
              <w:t>50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1000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 xml:space="preserve">Национальная экономика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 w:rsidP="00AA4E72">
            <w:r>
              <w:t>7</w:t>
            </w:r>
            <w:r w:rsidR="00AA4E72">
              <w:t>6</w:t>
            </w:r>
            <w:r>
              <w:t>7100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AA4E72">
            <w:r>
              <w:t>212550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B4D9B">
            <w:pPr>
              <w:jc w:val="center"/>
            </w:pPr>
            <w:r>
              <w:t>29,2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A4E72">
            <w:r>
              <w:t>984662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A4E72" w:rsidP="00AA4E72">
            <w:r>
              <w:t>641762,47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4D9B">
            <w:pPr>
              <w:jc w:val="center"/>
            </w:pPr>
            <w:r>
              <w:t>65,2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A4E72">
            <w:r>
              <w:t>1194476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A4E72">
            <w:r>
              <w:t>629648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4D9B">
            <w:pPr>
              <w:jc w:val="center"/>
            </w:pPr>
            <w:r>
              <w:t>52,7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B57E7">
            <w:pPr>
              <w:rPr>
                <w:b/>
              </w:rPr>
            </w:pPr>
            <w:r>
              <w:rPr>
                <w:b/>
              </w:rPr>
              <w:t>6177637,27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A4E72">
            <w:pPr>
              <w:rPr>
                <w:b/>
              </w:rPr>
            </w:pPr>
            <w:r>
              <w:rPr>
                <w:b/>
              </w:rPr>
              <w:t>2989138,77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4D9B">
            <w:pPr>
              <w:jc w:val="center"/>
            </w:pPr>
            <w:r>
              <w:t>48,4</w:t>
            </w:r>
          </w:p>
        </w:tc>
      </w:tr>
    </w:tbl>
    <w:p w:rsidR="00627405" w:rsidRDefault="00627405" w:rsidP="00627405">
      <w:pPr>
        <w:tabs>
          <w:tab w:val="left" w:pos="3855"/>
        </w:tabs>
        <w:jc w:val="center"/>
        <w:rPr>
          <w:b/>
          <w:sz w:val="28"/>
          <w:szCs w:val="28"/>
        </w:rPr>
      </w:pPr>
    </w:p>
    <w:p w:rsidR="008968C4" w:rsidRDefault="008968C4"/>
    <w:sectPr w:rsidR="008968C4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627405"/>
    <w:rsid w:val="00013CFB"/>
    <w:rsid w:val="001A766C"/>
    <w:rsid w:val="0049144E"/>
    <w:rsid w:val="004D73E3"/>
    <w:rsid w:val="005C007C"/>
    <w:rsid w:val="00627405"/>
    <w:rsid w:val="007B4D9B"/>
    <w:rsid w:val="00882917"/>
    <w:rsid w:val="008968C4"/>
    <w:rsid w:val="00AA4E72"/>
    <w:rsid w:val="00AB57E7"/>
    <w:rsid w:val="00C63116"/>
    <w:rsid w:val="00FB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766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76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1A7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A76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A76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7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1A766C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A766C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2019-02-21T07:36:00Z</dcterms:created>
  <dcterms:modified xsi:type="dcterms:W3CDTF">2019-03-04T13:11:00Z</dcterms:modified>
</cp:coreProperties>
</file>