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6" w:rsidRDefault="00935436" w:rsidP="00935436">
      <w:pPr>
        <w:tabs>
          <w:tab w:val="left" w:pos="1080"/>
        </w:tabs>
        <w:rPr>
          <w:sz w:val="28"/>
          <w:szCs w:val="28"/>
        </w:rPr>
      </w:pPr>
    </w:p>
    <w:p w:rsidR="00935436" w:rsidRDefault="00935436" w:rsidP="00935436">
      <w:pPr>
        <w:tabs>
          <w:tab w:val="left" w:pos="1080"/>
        </w:tabs>
        <w:jc w:val="center"/>
        <w:rPr>
          <w:sz w:val="28"/>
          <w:szCs w:val="28"/>
        </w:rPr>
      </w:pPr>
    </w:p>
    <w:p w:rsidR="00935436" w:rsidRDefault="00935436" w:rsidP="00935436">
      <w:pPr>
        <w:tabs>
          <w:tab w:val="left" w:pos="1080"/>
        </w:tabs>
        <w:jc w:val="center"/>
        <w:rPr>
          <w:sz w:val="28"/>
          <w:szCs w:val="28"/>
        </w:rPr>
      </w:pPr>
    </w:p>
    <w:p w:rsidR="00935436" w:rsidRDefault="00935436" w:rsidP="00935436">
      <w:pPr>
        <w:tabs>
          <w:tab w:val="left" w:pos="1080"/>
        </w:tabs>
        <w:jc w:val="center"/>
        <w:rPr>
          <w:sz w:val="28"/>
          <w:szCs w:val="28"/>
        </w:rPr>
      </w:pPr>
    </w:p>
    <w:p w:rsidR="00935436" w:rsidRDefault="00935436" w:rsidP="00935436">
      <w:pPr>
        <w:tabs>
          <w:tab w:val="left" w:pos="1080"/>
        </w:tabs>
        <w:jc w:val="center"/>
        <w:rPr>
          <w:b/>
        </w:rPr>
      </w:pPr>
      <w:r>
        <w:rPr>
          <w:b/>
        </w:rPr>
        <w:t>ПОСТАНОВЛЕНИЕ</w:t>
      </w:r>
    </w:p>
    <w:p w:rsidR="00935436" w:rsidRDefault="00935436" w:rsidP="00935436">
      <w:p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Главы администрации сельского поселения</w:t>
      </w:r>
    </w:p>
    <w:p w:rsidR="00935436" w:rsidRDefault="00935436" w:rsidP="00935436">
      <w:p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Мазейский сельсовет</w:t>
      </w:r>
    </w:p>
    <w:p w:rsidR="00935436" w:rsidRDefault="00935436" w:rsidP="00935436">
      <w:pPr>
        <w:tabs>
          <w:tab w:val="left" w:pos="1080"/>
          <w:tab w:val="left" w:pos="2415"/>
        </w:tabs>
        <w:rPr>
          <w:b/>
        </w:rPr>
      </w:pPr>
    </w:p>
    <w:p w:rsidR="00935436" w:rsidRDefault="00935436" w:rsidP="00935436">
      <w:pPr>
        <w:tabs>
          <w:tab w:val="left" w:pos="1005"/>
          <w:tab w:val="left" w:pos="1080"/>
          <w:tab w:val="left" w:pos="7890"/>
        </w:tabs>
        <w:rPr>
          <w:b/>
        </w:rPr>
      </w:pPr>
      <w:r>
        <w:rPr>
          <w:b/>
        </w:rPr>
        <w:tab/>
        <w:t>10.01.2013г.                               с. Мазейка</w:t>
      </w:r>
      <w:r>
        <w:rPr>
          <w:b/>
        </w:rPr>
        <w:tab/>
        <w:t>№ 10</w:t>
      </w:r>
    </w:p>
    <w:p w:rsidR="00935436" w:rsidRDefault="00935436" w:rsidP="00935436">
      <w:pPr>
        <w:tabs>
          <w:tab w:val="left" w:pos="1005"/>
          <w:tab w:val="left" w:pos="1080"/>
          <w:tab w:val="left" w:pos="7890"/>
        </w:tabs>
        <w:rPr>
          <w:b/>
        </w:rPr>
      </w:pPr>
      <w:r>
        <w:rPr>
          <w:b/>
        </w:rPr>
        <w:tab/>
      </w:r>
    </w:p>
    <w:p w:rsidR="00935436" w:rsidRDefault="00935436" w:rsidP="009354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подготовки населения к действиям в чрезвычайных ситуациях</w:t>
      </w: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Постановления постановляю: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прилагаемое Положение об организации подготовки населения к действиям в чрезвычайных ситуациях.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главу администрацию.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Н.И.Тимирев</w:t>
      </w: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436" w:rsidRDefault="00935436" w:rsidP="0093543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935436" w:rsidRDefault="00935436" w:rsidP="0093543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35436" w:rsidRDefault="00935436" w:rsidP="009354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Мазейского сельского поселения</w:t>
      </w:r>
    </w:p>
    <w:p w:rsidR="00935436" w:rsidRDefault="00935436" w:rsidP="009354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 от 10.01.2013г.</w:t>
      </w: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36" w:rsidRDefault="00935436" w:rsidP="009354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35436" w:rsidRDefault="00935436" w:rsidP="009354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чрезвычайных ситуациях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подготовки различных категорий населения к действиям в чрезвычайных ситуациях и пропаганды знаний в этой области.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 и задачи подготовки населения к действиям в чрезвычайных ситуациях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населения к действиям в чрезвычайных ситуациях основывается на следующих принципах: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обязательность подготовки населения в области защиты от чрезвычайных ситуаций для всех граждан;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подготовки населения к действиям в чрезвычайных ситуациях по соответствующим возрастным и социальным группам;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населения тому, что необходимо для его выживания в экстремальных условиях, характерных для сельского поселения, и принципам разумных действий в условиях чрезвычайных ситуаций;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системность, сознательность, наглядность и доступность обучения;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обучаемых прочных знаний и навыков и умения действовать в чрезвычайных ситуациях;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морально-психологической стойкости, готовности к разумному риску при действиях в чрезвычайных ситуациях.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задачами подготовки населения к действиям в чрезвычайных ситуациях являются: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(переподготовка) руководителей всех уровней управления к действиям по защите населения от чрезвычайных ситуаций;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у руководителей органов местного самоуправления, организаций умения быстро принимать решения в конкретной сложившейся чрезвычайной обстановке, а также их подготовка по управлению силами и средствами, входящими в областную территориальную подсистему Единой государственной системы предупреждения и ликвидации чрезвычайных ситуаций.</w:t>
      </w:r>
    </w:p>
    <w:p w:rsidR="00935436" w:rsidRDefault="00935436" w:rsidP="009354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подготовки населения к действиям в чрезвычайных ситуациях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 подготовки населения к действиям в чрезвычайных ситуациях включает в себя совокупность соответствующих органов управления, образовательных учреждений, консультационных пунктов, создаваемых на хозяйственных или иных объектах, осуществляющих подготовку различных категорий населения способам защиты и действий в чрезвычайных ситуациях по месту работы, жительства или учебы (в соответствии с утвержденными установленным порядком программами обучения и спецификой своей территории), а также используемых ими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целях форм, методов и способов обучения.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различных категорий населения к действиям в чрезвычайных ситуациях осуществляется в соответствии с Постановлением, согласно рекомендованным программам, а также в ходе проведения учений и тренировок.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Подготовка проводится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ежегодно в учреждениях, организациях и предприятиях независимо от форм собственности.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организации разрешается в зависимости от уровня подготовки обучаемых, специфики производства и местных условий определять конкретные темы и время на их изучение без сокращения общего количества часов.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производится без отрыва от производственной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плановых занятиях, так и путем самостоятельного изучения материала с последующим закреплением полученных знаний и навыков при выполнении нормативов в ходе практических занятий, объектовых тренировок и комплексных учений.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на объектах экономики, а также в учреждениях, организациях, учебных заведениях по цехам, участкам, отделениям, бригадам, формированиям и другим структурным подразделениям создаются учебные группы с учетом должностных категорий и уровня образования. Состав учебных групп определяется приказами руководителей организаций.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учебных групп ежегодно назначаются приказами руководителей организаций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подготовленных лиц, прошедших обучение в УМЦ по ГО и ЧС, курсах ГО.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учащихся образовательных учреждений начального и среднего образования осуществлять в учебное время по программе курса "Основы безопасности жизнедеятельности" (ОБЖ), введенного в учебный процесс указанием Министерства образования России и МЧС России от 4 февраля 1994 года N 15-М/22-201-10 в объеме 400 учебных часов.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учащихся начального и среднего профессионального образования осуществлять в учебное время по программе курса "Основы безопасности жизнедеятельности" для учащихся профессиональных учебных заведений Российской Федерации в объеме 140 учебных часов.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не занятого в сфере производства и обслуживания населения осуществлять в учебно-консультационном пункте при ЖЭУ путем просмотра кино-, диафильмов на консультационных пунктах в объеме 12 часов, а также методом самостоятельного изучения пособий, прослушивания радиопередач, просмотра телепрограмм по действиям в чрезвычайных ситуациях и в ходе участия в учениях и тренировках. Особое внимание уделять обучению действиям по предупредительному сигналу "ВНИМАНИЕ ВСЕМ!".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Командно-штабные, тактико-специальные и комплексные</w:t>
      </w:r>
    </w:p>
    <w:p w:rsidR="00935436" w:rsidRDefault="00935436" w:rsidP="00935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учения и тренировки по ликвидации чрезвычайных ситуаций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проверки и повышения уровня подготовленности населения в области защиты от чрезвычайных ситуаций органы управления по делам гражданской обороны и чрезвычайным ситуациям регулярно проводят на подведомственной территории командно-штабные, тактико-специальные и комплексные учения и тренировки.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Командно-штабные учения продолжительностью до трех суток проводятся: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органах местного самоуправления - </w:t>
      </w:r>
      <w:r>
        <w:rPr>
          <w:rFonts w:ascii="Times New Roman" w:hAnsi="Times New Roman" w:cs="Times New Roman"/>
          <w:b/>
          <w:sz w:val="24"/>
          <w:szCs w:val="24"/>
        </w:rPr>
        <w:t>один раз в три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организациях независимо от их организационно-правовой формы - </w:t>
      </w:r>
      <w:r>
        <w:rPr>
          <w:rFonts w:ascii="Times New Roman" w:hAnsi="Times New Roman" w:cs="Times New Roman"/>
          <w:b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продолжительностью до трех суток.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командно-штабных учений в органах местного самоуправления могут в установленном порядке привлекаться оперативные группы взаимодействующих воинских частей, расположенных на территории области.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Тактико-специальные учения продолжительностью до 8 часов проводятся: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формированиями организаций независимо от их организационно-правовой формы - </w:t>
      </w:r>
      <w:r>
        <w:rPr>
          <w:rFonts w:ascii="Times New Roman" w:hAnsi="Times New Roman" w:cs="Times New Roman"/>
          <w:b/>
          <w:sz w:val="24"/>
          <w:szCs w:val="24"/>
        </w:rPr>
        <w:t>один раз в три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формированиями повышенной готовности - </w:t>
      </w:r>
      <w:r>
        <w:rPr>
          <w:rFonts w:ascii="Times New Roman" w:hAnsi="Times New Roman" w:cs="Times New Roman"/>
          <w:b/>
          <w:sz w:val="24"/>
          <w:szCs w:val="24"/>
        </w:rPr>
        <w:t>один раз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 органов местного самоуправления в вопросах</w:t>
      </w:r>
    </w:p>
    <w:p w:rsidR="00935436" w:rsidRDefault="00935436" w:rsidP="00935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населения к действиям в чрезвычайных ситуациях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Органы местного самоуправления по вопросам подготовки населения к действиям в чрезвычайных ситуациях: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организуют на подведомственной территории проведение в жизнь политики по вопросам подготовки различных категорий населения к защите и действиям в чрезвычайных ситуациях;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принимают в соответствии с федеральными законами, нормативными и правовыми документами областных органов власти свои нормативные акты о порядке организации и подготовки различных категорий населения к защите от чрезвычайных ситуаций на подведомственной территории;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осуществляют финансирование мероприятий, связанных с подготовкой населения к действиям в чрезвычайных ситуациях;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привлекать на добровольной основе население, для предупреждения и ликвидации ЧС.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организаций в вопросах подготовки населения к действиям в ЧС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расположенные на территории  Мазейского сельского поселения, независимо от их организационно-правовых форм в вопросах подготовки населения к действиям в чрезвычайных ситуациях обязаны: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планировать и осуществлять необходимые меры по подготовке своих работников и работников подведомственных объектов к защите и действиям в составе сил, привлекаемых для ликвидации чрезвычайных ситуаций;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организовывать специальную подготовку своих аварийно-спасательных формирований, предназначенных для решения задач по предупреждению и ликвидации последствий чрезвычайных ситуаций.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граждан в вопросах подготовки к действиям в ЧС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Граждане обязаны: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основные способы защиты от чрезвычайных ситуаций, овладевать приемами оказания первой медицинской помощи пострадавшим;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правила пользования коллективными и индивидуальными средствами защиты;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сигналы оповещения и порядок действия по ним при возникновении чрезвычайных ситуаций;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оказывать помощь пострадавшим и участвовать в проведении аварийно-спасательных и других неотложных работ;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совершенствовать свои знания и практические навыки в области защиты от чрезвычайных ситуаций;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обучении проявлять инициативу и старание.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граждан в вопросах подготовки к действиям в чрезвычайных ситуациях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Граждане имеют право: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бесплатное обучение по месту жительства или работы правилам действий по сигналам оповещения, способам защиты и действий в чрезвычайных ситуациях;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информированными о риске, которому они могут подвергнуться при пребывании на определенной территории, о мерах необходимой безопасности;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установленном порядке в мероприятиях по предупреждению и ликвидации последствий чрезвычайных ситуаций;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лично, а также направлять в органы местного самоуправления индивидуальные и коллективные обращения по вопросам совершенствования системы подготовки населения к действиям в чрезвычайных ситуациях;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пропагандировать проводимые мероприятия по предупреждению и ликвидации чрезвычайных ситуаций.</w:t>
      </w:r>
    </w:p>
    <w:p w:rsidR="00935436" w:rsidRDefault="00935436" w:rsidP="00935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 подготовки населения к действиям в ЧС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счет средств бюджета поселения финансируются:</w:t>
      </w:r>
    </w:p>
    <w:p w:rsidR="00935436" w:rsidRDefault="00935436" w:rsidP="00935436">
      <w:pPr>
        <w:pStyle w:val="ConsPlusNormal"/>
        <w:widowControl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аварийно-спасательных работ по ликвидации ЧС и оказанию материальной помощи пострадавшим гражданам.</w:t>
      </w:r>
    </w:p>
    <w:p w:rsidR="00935436" w:rsidRDefault="00935436" w:rsidP="00935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счет средств организаций независимо от форм собственности финансируются: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плановых учений и тренировок по ГО;</w:t>
      </w:r>
    </w:p>
    <w:p w:rsidR="00935436" w:rsidRDefault="00935436" w:rsidP="00935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учебно-материальной базы ГО.</w:t>
      </w:r>
    </w:p>
    <w:p w:rsidR="00935436" w:rsidRDefault="00935436" w:rsidP="00935436">
      <w:pPr>
        <w:jc w:val="center"/>
        <w:rPr>
          <w:sz w:val="28"/>
          <w:szCs w:val="28"/>
        </w:rPr>
      </w:pPr>
    </w:p>
    <w:p w:rsidR="00D3409C" w:rsidRDefault="00D3409C"/>
    <w:sectPr w:rsidR="00D3409C" w:rsidSect="00D3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5436"/>
    <w:rsid w:val="000F4A98"/>
    <w:rsid w:val="003557BA"/>
    <w:rsid w:val="00935436"/>
    <w:rsid w:val="00D3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8556</Characters>
  <Application>Microsoft Office Word</Application>
  <DocSecurity>0</DocSecurity>
  <Lines>71</Lines>
  <Paragraphs>20</Paragraphs>
  <ScaleCrop>false</ScaleCrop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2016-12-02T13:12:00Z</dcterms:created>
  <dcterms:modified xsi:type="dcterms:W3CDTF">2016-12-02T13:13:00Z</dcterms:modified>
</cp:coreProperties>
</file>