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4A0"/>
      </w:tblPr>
      <w:tblGrid>
        <w:gridCol w:w="3381"/>
        <w:gridCol w:w="3125"/>
        <w:gridCol w:w="3106"/>
      </w:tblGrid>
      <w:tr w:rsidR="008F4354" w:rsidTr="008F4354">
        <w:trPr>
          <w:trHeight w:val="1133"/>
        </w:trPr>
        <w:tc>
          <w:tcPr>
            <w:tcW w:w="9612" w:type="dxa"/>
            <w:gridSpan w:val="3"/>
          </w:tcPr>
          <w:p w:rsidR="008F4354" w:rsidRDefault="00AC33FA">
            <w:pPr>
              <w:ind w:left="360"/>
              <w:rPr>
                <w:sz w:val="28"/>
              </w:rPr>
            </w:pPr>
            <w:r w:rsidRPr="00AC33F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6pt;margin-top:0;width:47.35pt;height:56.15pt;z-index:251658240">
                  <v:imagedata r:id="rId6" o:title=""/>
                  <w10:wrap anchorx="page"/>
                </v:shape>
                <o:OLEObject Type="Embed" ProgID="Photoshop.Image.6" ShapeID="_x0000_s1026" DrawAspect="Content" ObjectID="_1670746928" r:id="rId7"/>
              </w:pict>
            </w:r>
          </w:p>
          <w:p w:rsidR="008F4354" w:rsidRPr="00277D33" w:rsidRDefault="00277D33" w:rsidP="0089554F">
            <w:pPr>
              <w:spacing w:line="360" w:lineRule="atLeast"/>
              <w:jc w:val="center"/>
              <w:rPr>
                <w:b/>
                <w:spacing w:val="50"/>
                <w:sz w:val="36"/>
                <w:szCs w:val="36"/>
                <w:u w:val="single"/>
              </w:rPr>
            </w:pPr>
            <w:r>
              <w:rPr>
                <w:b/>
                <w:spacing w:val="50"/>
                <w:sz w:val="28"/>
              </w:rPr>
              <w:t xml:space="preserve">                                                    </w:t>
            </w:r>
          </w:p>
        </w:tc>
      </w:tr>
      <w:tr w:rsidR="008F4354" w:rsidTr="008F4354">
        <w:trPr>
          <w:trHeight w:val="1134"/>
        </w:trPr>
        <w:tc>
          <w:tcPr>
            <w:tcW w:w="9612" w:type="dxa"/>
            <w:gridSpan w:val="3"/>
            <w:hideMark/>
          </w:tcPr>
          <w:p w:rsidR="008F4354" w:rsidRDefault="008F4354">
            <w:pPr>
              <w:pStyle w:val="9"/>
              <w:jc w:val="center"/>
              <w:rPr>
                <w:b w:val="0"/>
                <w:bCs w:val="0"/>
                <w:sz w:val="52"/>
              </w:rPr>
            </w:pPr>
            <w:r>
              <w:rPr>
                <w:b w:val="0"/>
                <w:bCs w:val="0"/>
                <w:sz w:val="52"/>
              </w:rPr>
              <w:t>ПОСТАНОВЛЕНИЕ</w:t>
            </w:r>
          </w:p>
          <w:p w:rsidR="008F4354" w:rsidRDefault="008F4354">
            <w:pPr>
              <w:pStyle w:val="2"/>
              <w:ind w:firstLine="0"/>
              <w:rPr>
                <w:rFonts w:eastAsiaTheme="minorEastAsia"/>
                <w:b w:val="0"/>
                <w:bCs/>
              </w:rPr>
            </w:pPr>
            <w:r>
              <w:rPr>
                <w:rFonts w:eastAsiaTheme="minorEastAsia"/>
                <w:b w:val="0"/>
                <w:bCs/>
              </w:rPr>
              <w:t>АДМИНИСТРАЦИИ СЕЛЬСКОГО ПОСЕЛЕНИЯ МАЗЕЙСКИЙ СЕЛЬСОВЕТ ДОБРИНСКОГО МУНИЦИПАЛЬНОГО РАЙОНА</w:t>
            </w:r>
          </w:p>
          <w:p w:rsidR="008F4354" w:rsidRDefault="008F4354">
            <w:pPr>
              <w:pStyle w:val="1"/>
              <w:ind w:firstLine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b w:val="0"/>
                <w:bCs/>
                <w:sz w:val="28"/>
              </w:rPr>
              <w:t>ЛИПЕЦКОЙ ОБЛАСТИ РОССИЙСКОЙ ФЕДЕРАЦИИ</w:t>
            </w:r>
          </w:p>
        </w:tc>
      </w:tr>
      <w:tr w:rsidR="008F4354" w:rsidTr="008F4354">
        <w:tc>
          <w:tcPr>
            <w:tcW w:w="3381" w:type="dxa"/>
            <w:hideMark/>
          </w:tcPr>
          <w:p w:rsidR="008F4354" w:rsidRDefault="0089554F" w:rsidP="00F74012">
            <w:pPr>
              <w:spacing w:before="120" w:line="280" w:lineRule="atLeast"/>
              <w:ind w:firstLine="34"/>
              <w:jc w:val="center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18.12</w:t>
            </w:r>
            <w:r w:rsidR="00F74012">
              <w:rPr>
                <w:spacing w:val="-10"/>
                <w:sz w:val="28"/>
              </w:rPr>
              <w:t>.2020</w:t>
            </w:r>
            <w:r w:rsidR="008F4354">
              <w:rPr>
                <w:spacing w:val="-10"/>
                <w:sz w:val="28"/>
              </w:rPr>
              <w:t>г.</w:t>
            </w:r>
          </w:p>
        </w:tc>
        <w:tc>
          <w:tcPr>
            <w:tcW w:w="3125" w:type="dxa"/>
            <w:hideMark/>
          </w:tcPr>
          <w:p w:rsidR="008F4354" w:rsidRDefault="008F4354">
            <w:pPr>
              <w:spacing w:before="120" w:line="280" w:lineRule="atLeast"/>
              <w:ind w:firstLine="28"/>
              <w:jc w:val="center"/>
              <w:rPr>
                <w:b/>
                <w:spacing w:val="8"/>
              </w:rPr>
            </w:pPr>
            <w:r>
              <w:t xml:space="preserve">с. Мазейка </w:t>
            </w:r>
          </w:p>
        </w:tc>
        <w:tc>
          <w:tcPr>
            <w:tcW w:w="3106" w:type="dxa"/>
            <w:hideMark/>
          </w:tcPr>
          <w:p w:rsidR="008F4354" w:rsidRDefault="008F4354" w:rsidP="00277D33">
            <w:pPr>
              <w:spacing w:before="120" w:line="240" w:lineRule="atLeast"/>
              <w:ind w:right="57" w:firstLine="2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 </w:t>
            </w:r>
            <w:r w:rsidR="0089554F">
              <w:rPr>
                <w:sz w:val="28"/>
              </w:rPr>
              <w:t>75</w:t>
            </w:r>
          </w:p>
        </w:tc>
      </w:tr>
    </w:tbl>
    <w:p w:rsidR="008F4354" w:rsidRDefault="008F4354" w:rsidP="008F4354">
      <w:pPr>
        <w:pStyle w:val="a3"/>
        <w:ind w:right="3594"/>
        <w:jc w:val="both"/>
        <w:rPr>
          <w:b w:val="0"/>
          <w:bCs w:val="0"/>
          <w:sz w:val="16"/>
        </w:rPr>
      </w:pPr>
    </w:p>
    <w:p w:rsidR="008F4354" w:rsidRDefault="008F4354" w:rsidP="008F4354">
      <w:pPr>
        <w:pStyle w:val="a4"/>
        <w:ind w:left="-360"/>
        <w:jc w:val="left"/>
        <w:rPr>
          <w:sz w:val="28"/>
        </w:rPr>
      </w:pPr>
    </w:p>
    <w:p w:rsidR="008F4354" w:rsidRDefault="008F4354" w:rsidP="008F4354">
      <w:pPr>
        <w:pStyle w:val="a4"/>
        <w:ind w:left="-360"/>
        <w:jc w:val="left"/>
        <w:rPr>
          <w:sz w:val="28"/>
        </w:rPr>
      </w:pPr>
    </w:p>
    <w:p w:rsidR="008F4354" w:rsidRDefault="008F4354" w:rsidP="008F4354">
      <w:pPr>
        <w:pStyle w:val="a4"/>
        <w:ind w:left="284"/>
        <w:jc w:val="lef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Об утверждении прогноза</w:t>
      </w:r>
    </w:p>
    <w:p w:rsidR="008F4354" w:rsidRDefault="008F4354" w:rsidP="008F4354">
      <w:pPr>
        <w:pStyle w:val="a4"/>
        <w:ind w:left="284"/>
        <w:jc w:val="lef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социально-экономического развития</w:t>
      </w:r>
    </w:p>
    <w:p w:rsidR="008F4354" w:rsidRDefault="008F4354" w:rsidP="008F4354">
      <w:pPr>
        <w:pStyle w:val="a4"/>
        <w:ind w:left="-360"/>
        <w:jc w:val="left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ab/>
        <w:t xml:space="preserve">Администрации сельского поселения </w:t>
      </w:r>
    </w:p>
    <w:p w:rsidR="008F4354" w:rsidRDefault="008F4354" w:rsidP="008F4354">
      <w:pPr>
        <w:pStyle w:val="a4"/>
        <w:ind w:left="-360" w:firstLine="1068"/>
        <w:jc w:val="left"/>
        <w:rPr>
          <w:sz w:val="28"/>
        </w:rPr>
      </w:pPr>
      <w:r>
        <w:rPr>
          <w:sz w:val="28"/>
        </w:rPr>
        <w:t xml:space="preserve">Мазейский сельсовет Добринского </w:t>
      </w:r>
    </w:p>
    <w:p w:rsidR="008F4354" w:rsidRDefault="008F4354" w:rsidP="008F4354">
      <w:pPr>
        <w:pStyle w:val="a4"/>
        <w:ind w:left="-360" w:firstLine="1068"/>
        <w:jc w:val="left"/>
        <w:rPr>
          <w:sz w:val="28"/>
        </w:rPr>
      </w:pPr>
      <w:r>
        <w:rPr>
          <w:sz w:val="28"/>
        </w:rPr>
        <w:t xml:space="preserve">муниципального района Липецкой области </w:t>
      </w:r>
    </w:p>
    <w:p w:rsidR="008F4354" w:rsidRDefault="008F4354" w:rsidP="008F4354">
      <w:pPr>
        <w:pStyle w:val="a4"/>
        <w:ind w:left="-360" w:firstLine="1068"/>
        <w:jc w:val="left"/>
        <w:rPr>
          <w:sz w:val="28"/>
        </w:rPr>
      </w:pPr>
      <w:r>
        <w:rPr>
          <w:sz w:val="28"/>
        </w:rPr>
        <w:t>Российской Федерации</w:t>
      </w:r>
    </w:p>
    <w:p w:rsidR="008F4354" w:rsidRDefault="008F4354" w:rsidP="008F4354">
      <w:pPr>
        <w:pStyle w:val="a4"/>
        <w:ind w:left="284"/>
        <w:jc w:val="lef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на 202</w:t>
      </w:r>
      <w:r w:rsidR="00F74012">
        <w:rPr>
          <w:sz w:val="28"/>
        </w:rPr>
        <w:t>1</w:t>
      </w:r>
      <w:r>
        <w:rPr>
          <w:sz w:val="28"/>
        </w:rPr>
        <w:t xml:space="preserve">год и на плановый период </w:t>
      </w:r>
    </w:p>
    <w:p w:rsidR="008F4354" w:rsidRDefault="008F4354" w:rsidP="008F4354">
      <w:pPr>
        <w:pStyle w:val="a4"/>
        <w:ind w:left="284"/>
        <w:jc w:val="lef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202</w:t>
      </w:r>
      <w:r w:rsidR="00F74012">
        <w:rPr>
          <w:sz w:val="28"/>
        </w:rPr>
        <w:t>2</w:t>
      </w:r>
      <w:r>
        <w:rPr>
          <w:sz w:val="28"/>
        </w:rPr>
        <w:t xml:space="preserve"> и 202</w:t>
      </w:r>
      <w:r w:rsidR="00F74012">
        <w:rPr>
          <w:sz w:val="28"/>
        </w:rPr>
        <w:t>3</w:t>
      </w:r>
      <w:r>
        <w:rPr>
          <w:sz w:val="28"/>
        </w:rPr>
        <w:t xml:space="preserve"> годов     </w:t>
      </w:r>
    </w:p>
    <w:p w:rsidR="008F4354" w:rsidRDefault="008F4354" w:rsidP="008F4354">
      <w:pPr>
        <w:pStyle w:val="a3"/>
        <w:tabs>
          <w:tab w:val="left" w:pos="5940"/>
        </w:tabs>
        <w:ind w:right="3415"/>
        <w:jc w:val="both"/>
      </w:pPr>
      <w:r>
        <w:t xml:space="preserve">   </w:t>
      </w:r>
    </w:p>
    <w:p w:rsidR="008F4354" w:rsidRDefault="008F4354" w:rsidP="008F43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173 Бюджетного кодекса Российской Федерации,   Порядком, утвержденным постановлением администрации сельского поселения Мазейский сельсовет от 16.11.2015г. №36 «О порядке разработки и утверждения бюджетного прогноза сельского поселения Мазейский сельсовет Добринского муниципального района на долгосрочный период»,  руководствуясь  Уставом сельского поселения Мазейский сельсовет Добринского муниципального района, Администрация сельского поселения Мазейский сельсовет</w:t>
      </w:r>
    </w:p>
    <w:p w:rsidR="008F4354" w:rsidRDefault="008F4354" w:rsidP="008F4354">
      <w:pPr>
        <w:pStyle w:val="a4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ПОСТАНОВЛЯЕТ: </w:t>
      </w:r>
    </w:p>
    <w:p w:rsidR="008F4354" w:rsidRDefault="008F4354" w:rsidP="008F4354">
      <w:pPr>
        <w:pStyle w:val="a4"/>
        <w:ind w:left="-360"/>
        <w:jc w:val="both"/>
        <w:rPr>
          <w:sz w:val="28"/>
          <w:szCs w:val="28"/>
        </w:rPr>
      </w:pPr>
    </w:p>
    <w:p w:rsidR="008F4354" w:rsidRDefault="008F4354" w:rsidP="008F4354">
      <w:pPr>
        <w:pStyle w:val="a4"/>
        <w:ind w:left="-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F74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«Прогноз социально-экономического  развития Администрации сельского поселения Мазейский сельсовет Добринского муниципального района Липецкой области Российской Федерации </w:t>
      </w:r>
      <w:r>
        <w:rPr>
          <w:sz w:val="28"/>
          <w:szCs w:val="28"/>
        </w:rPr>
        <w:tab/>
        <w:t>на 202</w:t>
      </w:r>
      <w:r w:rsidR="00F74012">
        <w:rPr>
          <w:sz w:val="28"/>
          <w:szCs w:val="28"/>
        </w:rPr>
        <w:t xml:space="preserve">1 год и на плановый период  </w:t>
      </w:r>
      <w:r>
        <w:rPr>
          <w:sz w:val="28"/>
          <w:szCs w:val="28"/>
        </w:rPr>
        <w:t>202</w:t>
      </w:r>
      <w:r w:rsidR="00F74012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F7401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    (приложение 1).     </w:t>
      </w:r>
    </w:p>
    <w:p w:rsidR="008F4354" w:rsidRDefault="00F74012" w:rsidP="008F4354">
      <w:pPr>
        <w:pStyle w:val="a4"/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435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F4354">
        <w:rPr>
          <w:sz w:val="28"/>
          <w:szCs w:val="28"/>
        </w:rPr>
        <w:t>Контроль за исполнением  постановления    возложить  на главного специалиста-эксперта Аносову Любовь Сергеевну</w:t>
      </w:r>
    </w:p>
    <w:p w:rsidR="008F4354" w:rsidRDefault="008F4354" w:rsidP="008F4354">
      <w:pPr>
        <w:pStyle w:val="a4"/>
        <w:jc w:val="both"/>
        <w:rPr>
          <w:sz w:val="28"/>
          <w:szCs w:val="28"/>
        </w:rPr>
      </w:pPr>
    </w:p>
    <w:p w:rsidR="008F4354" w:rsidRDefault="008F4354" w:rsidP="008F4354">
      <w:pPr>
        <w:pStyle w:val="ConsPlusTitle"/>
        <w:ind w:left="708"/>
        <w:jc w:val="center"/>
        <w:rPr>
          <w:b w:val="0"/>
          <w:sz w:val="28"/>
          <w:szCs w:val="28"/>
        </w:rPr>
      </w:pPr>
    </w:p>
    <w:p w:rsidR="008F4354" w:rsidRDefault="008F4354" w:rsidP="008F4354">
      <w:pPr>
        <w:pStyle w:val="a4"/>
        <w:jc w:val="both"/>
        <w:rPr>
          <w:sz w:val="28"/>
          <w:szCs w:val="28"/>
        </w:rPr>
      </w:pPr>
    </w:p>
    <w:p w:rsidR="008F4354" w:rsidRDefault="008F4354" w:rsidP="008F4354">
      <w:pPr>
        <w:pStyle w:val="a4"/>
        <w:jc w:val="both"/>
        <w:rPr>
          <w:sz w:val="28"/>
          <w:szCs w:val="28"/>
        </w:rPr>
      </w:pPr>
    </w:p>
    <w:p w:rsidR="008F4354" w:rsidRDefault="008F4354" w:rsidP="008F4354">
      <w:pPr>
        <w:pStyle w:val="8"/>
        <w:tabs>
          <w:tab w:val="left" w:pos="5265"/>
        </w:tabs>
        <w:ind w:left="-360"/>
        <w:rPr>
          <w:szCs w:val="28"/>
        </w:rPr>
      </w:pPr>
      <w:r>
        <w:rPr>
          <w:szCs w:val="28"/>
        </w:rPr>
        <w:t xml:space="preserve">      Глава  администрации  </w:t>
      </w:r>
      <w:r>
        <w:rPr>
          <w:szCs w:val="28"/>
        </w:rPr>
        <w:tab/>
        <w:t xml:space="preserve"> Н.И.Тимирев</w:t>
      </w:r>
    </w:p>
    <w:p w:rsidR="008F4354" w:rsidRDefault="008F4354" w:rsidP="008F4354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F4354" w:rsidRDefault="008F4354" w:rsidP="008F4354">
      <w:pPr>
        <w:ind w:left="-360"/>
        <w:jc w:val="right"/>
        <w:rPr>
          <w:sz w:val="28"/>
          <w:szCs w:val="28"/>
        </w:rPr>
      </w:pPr>
    </w:p>
    <w:p w:rsidR="008F4354" w:rsidRDefault="008F4354" w:rsidP="008F4354">
      <w:pPr>
        <w:ind w:left="-360"/>
        <w:jc w:val="right"/>
        <w:rPr>
          <w:sz w:val="28"/>
          <w:szCs w:val="28"/>
        </w:rPr>
      </w:pPr>
    </w:p>
    <w:p w:rsidR="008F4354" w:rsidRDefault="008F4354" w:rsidP="008F4354">
      <w:pPr>
        <w:ind w:left="-360"/>
        <w:rPr>
          <w:sz w:val="20"/>
        </w:rPr>
      </w:pPr>
    </w:p>
    <w:p w:rsidR="008F4354" w:rsidRDefault="008F4354" w:rsidP="008F4354">
      <w:pPr>
        <w:ind w:left="-360"/>
        <w:jc w:val="right"/>
      </w:pPr>
      <w:r>
        <w:t>Приложение</w:t>
      </w:r>
    </w:p>
    <w:p w:rsidR="008F4354" w:rsidRDefault="008F4354" w:rsidP="008F4354">
      <w:pPr>
        <w:pStyle w:val="a4"/>
        <w:ind w:left="-360"/>
        <w:jc w:val="right"/>
      </w:pPr>
      <w:r>
        <w:t xml:space="preserve">к постановлению Администрации сельского поселения </w:t>
      </w:r>
    </w:p>
    <w:p w:rsidR="008F4354" w:rsidRDefault="008F4354" w:rsidP="008F4354">
      <w:pPr>
        <w:pStyle w:val="a4"/>
        <w:ind w:left="-360" w:firstLine="1068"/>
        <w:jc w:val="right"/>
      </w:pPr>
      <w:r>
        <w:t xml:space="preserve">Мазейский сельсовет Добринского </w:t>
      </w:r>
    </w:p>
    <w:p w:rsidR="008F4354" w:rsidRDefault="008F4354" w:rsidP="008F4354">
      <w:pPr>
        <w:pStyle w:val="a4"/>
        <w:ind w:left="-360" w:firstLine="1068"/>
        <w:jc w:val="right"/>
      </w:pPr>
      <w:r>
        <w:t xml:space="preserve">муниципального района Липецкой области </w:t>
      </w:r>
    </w:p>
    <w:p w:rsidR="008F4354" w:rsidRDefault="008F4354" w:rsidP="008F4354">
      <w:pPr>
        <w:pStyle w:val="a4"/>
        <w:ind w:left="-360" w:firstLine="1068"/>
        <w:jc w:val="right"/>
      </w:pPr>
      <w:r>
        <w:t>Российской Федерации</w:t>
      </w:r>
    </w:p>
    <w:p w:rsidR="008F4354" w:rsidRDefault="008F4354" w:rsidP="008F4354">
      <w:pPr>
        <w:pStyle w:val="a4"/>
        <w:ind w:left="284"/>
        <w:jc w:val="right"/>
      </w:pPr>
      <w:r>
        <w:t xml:space="preserve"> </w:t>
      </w:r>
      <w:r>
        <w:tab/>
        <w:t>на 202</w:t>
      </w:r>
      <w:r w:rsidR="00F74012">
        <w:t>1</w:t>
      </w:r>
      <w:r>
        <w:t xml:space="preserve"> год и на плановый период </w:t>
      </w:r>
    </w:p>
    <w:p w:rsidR="008F4354" w:rsidRDefault="008F4354" w:rsidP="008F4354">
      <w:pPr>
        <w:pStyle w:val="a4"/>
        <w:ind w:left="284"/>
        <w:jc w:val="right"/>
      </w:pPr>
      <w:r>
        <w:t xml:space="preserve"> </w:t>
      </w:r>
      <w:r>
        <w:tab/>
        <w:t>202</w:t>
      </w:r>
      <w:r w:rsidR="00F74012">
        <w:t xml:space="preserve">2 и </w:t>
      </w:r>
      <w:r>
        <w:t>202</w:t>
      </w:r>
      <w:r w:rsidR="00F74012">
        <w:t>3</w:t>
      </w:r>
      <w:r>
        <w:t xml:space="preserve"> годов     </w:t>
      </w:r>
    </w:p>
    <w:p w:rsidR="008F4354" w:rsidRDefault="008F4354" w:rsidP="008F4354">
      <w:pPr>
        <w:ind w:left="-360"/>
        <w:jc w:val="right"/>
      </w:pPr>
      <w:r>
        <w:t xml:space="preserve">№ </w:t>
      </w:r>
      <w:r w:rsidR="0089554F">
        <w:t>75</w:t>
      </w:r>
      <w:r>
        <w:t xml:space="preserve">   от </w:t>
      </w:r>
      <w:r w:rsidR="0089554F">
        <w:t>18.12</w:t>
      </w:r>
      <w:r>
        <w:t>.20</w:t>
      </w:r>
      <w:r w:rsidR="00F74012">
        <w:t>20</w:t>
      </w:r>
      <w:r>
        <w:t>г.</w:t>
      </w:r>
    </w:p>
    <w:p w:rsidR="008F4354" w:rsidRDefault="008F4354" w:rsidP="008F4354">
      <w:pPr>
        <w:ind w:left="-360"/>
      </w:pPr>
    </w:p>
    <w:p w:rsidR="008F4354" w:rsidRDefault="008F4354" w:rsidP="008F4354">
      <w:pPr>
        <w:jc w:val="right"/>
      </w:pPr>
      <w:r>
        <w:t xml:space="preserve">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</w:t>
      </w:r>
    </w:p>
    <w:p w:rsidR="008F4354" w:rsidRDefault="008F4354" w:rsidP="008F4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8F4354" w:rsidRDefault="008F4354" w:rsidP="008F4354">
      <w:pPr>
        <w:tabs>
          <w:tab w:val="left" w:pos="426"/>
        </w:tabs>
        <w:ind w:right="1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прогноза социально-экономического  развития  </w:t>
      </w:r>
    </w:p>
    <w:p w:rsidR="008F4354" w:rsidRDefault="008F4354" w:rsidP="008F4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Мазейский сельсовет Добринского муниципального района Липецкой област</w:t>
      </w:r>
      <w:r w:rsidR="00F74012">
        <w:rPr>
          <w:b/>
          <w:sz w:val="28"/>
          <w:szCs w:val="28"/>
        </w:rPr>
        <w:t xml:space="preserve">и Российской Федерации </w:t>
      </w:r>
      <w:r w:rsidR="00F74012">
        <w:rPr>
          <w:b/>
          <w:sz w:val="28"/>
          <w:szCs w:val="28"/>
        </w:rPr>
        <w:tab/>
        <w:t xml:space="preserve">на  2021 год и на плановый период  </w:t>
      </w:r>
      <w:r w:rsidR="00F74012">
        <w:rPr>
          <w:b/>
          <w:sz w:val="28"/>
          <w:szCs w:val="28"/>
        </w:rPr>
        <w:tab/>
        <w:t>2022</w:t>
      </w:r>
      <w:r>
        <w:rPr>
          <w:b/>
          <w:sz w:val="28"/>
          <w:szCs w:val="28"/>
        </w:rPr>
        <w:t xml:space="preserve"> и 202</w:t>
      </w:r>
      <w:r w:rsidR="00F7401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8F4354" w:rsidRDefault="008F4354" w:rsidP="008F4354">
      <w:pPr>
        <w:jc w:val="center"/>
        <w:rPr>
          <w:sz w:val="28"/>
          <w:szCs w:val="28"/>
        </w:rPr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382"/>
        <w:gridCol w:w="30"/>
        <w:gridCol w:w="1021"/>
        <w:gridCol w:w="1048"/>
        <w:gridCol w:w="1318"/>
        <w:gridCol w:w="1276"/>
        <w:gridCol w:w="1276"/>
      </w:tblGrid>
      <w:tr w:rsidR="008F4354" w:rsidTr="008F4354">
        <w:trPr>
          <w:trHeight w:val="14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pPr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pPr>
              <w:rPr>
                <w:b/>
              </w:rPr>
            </w:pPr>
            <w:r>
              <w:rPr>
                <w:b/>
              </w:rPr>
              <w:t xml:space="preserve">ФАКТ </w:t>
            </w:r>
          </w:p>
          <w:p w:rsidR="008F4354" w:rsidRDefault="008F4354" w:rsidP="00F74012">
            <w:pPr>
              <w:rPr>
                <w:b/>
              </w:rPr>
            </w:pPr>
            <w:r>
              <w:rPr>
                <w:b/>
              </w:rPr>
              <w:t>201</w:t>
            </w:r>
            <w:r w:rsidR="00F74012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pPr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:rsidR="008F4354" w:rsidRDefault="00F74012" w:rsidP="00F74012">
            <w:pPr>
              <w:rPr>
                <w:b/>
              </w:rPr>
            </w:pPr>
            <w:r>
              <w:rPr>
                <w:b/>
              </w:rPr>
              <w:t>2020</w:t>
            </w:r>
            <w:r w:rsidR="008F4354">
              <w:rPr>
                <w:b/>
              </w:rPr>
              <w:t>год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pPr>
              <w:rPr>
                <w:b/>
              </w:rPr>
            </w:pPr>
            <w:r>
              <w:rPr>
                <w:b/>
              </w:rPr>
              <w:t xml:space="preserve">ПРОГНОЗ </w:t>
            </w:r>
          </w:p>
        </w:tc>
      </w:tr>
      <w:tr w:rsidR="008F4354" w:rsidTr="008F0374">
        <w:trPr>
          <w:trHeight w:val="1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54" w:rsidRDefault="008F4354">
            <w:pPr>
              <w:rPr>
                <w:b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54" w:rsidRDefault="008F4354">
            <w:pPr>
              <w:rPr>
                <w:b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54" w:rsidRDefault="008F4354">
            <w:pPr>
              <w:rPr>
                <w:b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54" w:rsidRDefault="008F4354">
            <w:pPr>
              <w:rPr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 w:rsidP="00F74012">
            <w:pPr>
              <w:rPr>
                <w:b/>
              </w:rPr>
            </w:pPr>
            <w:r>
              <w:rPr>
                <w:b/>
              </w:rPr>
              <w:t>202</w:t>
            </w:r>
            <w:r w:rsidR="00F74012">
              <w:rPr>
                <w:b/>
              </w:rPr>
              <w:t>1</w:t>
            </w:r>
            <w:r>
              <w:rPr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 w:rsidP="00F74012">
            <w:pPr>
              <w:rPr>
                <w:b/>
              </w:rPr>
            </w:pPr>
            <w:r>
              <w:rPr>
                <w:b/>
              </w:rPr>
              <w:t>202</w:t>
            </w:r>
            <w:r w:rsidR="00F74012">
              <w:rPr>
                <w:b/>
              </w:rPr>
              <w:t>2</w:t>
            </w:r>
            <w:r>
              <w:rPr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 w:rsidP="00F74012">
            <w:pPr>
              <w:rPr>
                <w:b/>
              </w:rPr>
            </w:pPr>
            <w:r>
              <w:rPr>
                <w:b/>
              </w:rPr>
              <w:t>202</w:t>
            </w:r>
            <w:r w:rsidR="00F74012">
              <w:rPr>
                <w:b/>
              </w:rPr>
              <w:t>3</w:t>
            </w:r>
            <w:r>
              <w:rPr>
                <w:b/>
              </w:rPr>
              <w:t>год</w:t>
            </w:r>
          </w:p>
        </w:tc>
      </w:tr>
      <w:tr w:rsidR="008F4354" w:rsidTr="008F4354">
        <w:trPr>
          <w:trHeight w:val="145"/>
        </w:trPr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pPr>
              <w:rPr>
                <w:b/>
              </w:rPr>
            </w:pPr>
            <w:r>
              <w:t xml:space="preserve">                </w:t>
            </w:r>
            <w:r>
              <w:rPr>
                <w:b/>
              </w:rPr>
              <w:t>1. Население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</w:tr>
      <w:tr w:rsidR="008F4354" w:rsidTr="008F4354">
        <w:trPr>
          <w:trHeight w:val="1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Численность населения (среднегодовая), чел.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0374" w:rsidP="008F0374">
            <w:r>
              <w:t>1148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0374">
            <w:r>
              <w:t>1157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0374">
            <w:r>
              <w:t>1160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0374">
            <w:r>
              <w:t>1161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 w:rsidP="008F0374">
            <w:r>
              <w:t>1</w:t>
            </w:r>
            <w:r w:rsidR="008F0374">
              <w:t>162</w:t>
            </w:r>
          </w:p>
        </w:tc>
      </w:tr>
      <w:tr w:rsidR="008F4354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Ожидаемая  продолжительность жизни, лет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0374">
            <w:r>
              <w:t>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75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78</w:t>
            </w:r>
          </w:p>
        </w:tc>
      </w:tr>
      <w:tr w:rsidR="008F4354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Число родившихся, чел.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0374">
            <w: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423BF">
            <w: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9</w:t>
            </w:r>
          </w:p>
        </w:tc>
      </w:tr>
      <w:tr w:rsidR="008F4354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Число умерших, чел.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14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 w:rsidP="008423BF">
            <w:r>
              <w:t>1</w:t>
            </w:r>
            <w:r w:rsidR="008423BF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 w:rsidP="008423BF">
            <w:r>
              <w:t>1</w:t>
            </w:r>
            <w:r w:rsidR="008423BF">
              <w:t>3</w:t>
            </w:r>
          </w:p>
        </w:tc>
      </w:tr>
      <w:tr w:rsidR="008F4354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Естественный прирост, чел.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 w:rsidP="008F0374">
            <w:r>
              <w:t>-1</w:t>
            </w:r>
            <w:r w:rsidR="008F0374"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 w:rsidP="008423BF">
            <w:r>
              <w:t>-</w:t>
            </w:r>
            <w:r w:rsidR="008F0374">
              <w:t>1</w:t>
            </w:r>
            <w:r w:rsidR="008423BF"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 w:rsidP="008423BF">
            <w:r>
              <w:t>-</w:t>
            </w:r>
            <w:r w:rsidR="008423BF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 w:rsidP="008423BF">
            <w:r>
              <w:t>-</w:t>
            </w:r>
            <w:r w:rsidR="008423BF">
              <w:t>4</w:t>
            </w:r>
          </w:p>
        </w:tc>
      </w:tr>
      <w:tr w:rsidR="008F4354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Миграционный прирост, чел.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0374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423BF">
            <w:r>
              <w:t>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423BF">
            <w:r>
              <w:t>1</w:t>
            </w:r>
            <w:r w:rsidR="008F037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423BF"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423BF">
            <w:r>
              <w:t>5</w:t>
            </w:r>
          </w:p>
        </w:tc>
      </w:tr>
      <w:tr w:rsidR="008F4354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F4354" w:rsidTr="008F4354">
        <w:trPr>
          <w:trHeight w:val="145"/>
        </w:trPr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pPr>
              <w:rPr>
                <w:b/>
              </w:rPr>
            </w:pPr>
            <w:r>
              <w:rPr>
                <w:b/>
              </w:rPr>
              <w:t xml:space="preserve">                   2. 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>
            <w:pPr>
              <w:rPr>
                <w:b/>
              </w:rPr>
            </w:pPr>
          </w:p>
        </w:tc>
      </w:tr>
      <w:tr w:rsidR="008F4354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Протяжённость автомобильных дорог местного значения, км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16,2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16,2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16,2</w:t>
            </w:r>
          </w:p>
        </w:tc>
      </w:tr>
      <w:tr w:rsidR="008F4354" w:rsidTr="008F4354">
        <w:trPr>
          <w:trHeight w:val="145"/>
        </w:trPr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pPr>
              <w:rPr>
                <w:b/>
              </w:rPr>
            </w:pPr>
            <w:r>
              <w:t xml:space="preserve">                     </w:t>
            </w:r>
            <w:r>
              <w:rPr>
                <w:b/>
              </w:rPr>
              <w:t>3.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</w:tr>
      <w:tr w:rsidR="008F4354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Ввод в действие жилых домов,  кв.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0374">
            <w:r>
              <w:t>577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0374">
            <w:r>
              <w:t>600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0374"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0374"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600</w:t>
            </w:r>
          </w:p>
        </w:tc>
      </w:tr>
      <w:tr w:rsidR="008F4354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в т.ч. на душу населения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 w:rsidP="008F0374">
            <w:r>
              <w:t>0,5</w:t>
            </w:r>
            <w:r w:rsidR="008F0374"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0,52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 w:rsidP="008F0374">
            <w:r>
              <w:t>0,5</w:t>
            </w:r>
            <w:r w:rsidR="008F037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 w:rsidP="008F0374">
            <w:r>
              <w:t>0,5</w:t>
            </w:r>
            <w:r w:rsidR="008F037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 w:rsidP="008F0374">
            <w:r>
              <w:t>0,5</w:t>
            </w:r>
            <w:r w:rsidR="008F0374">
              <w:t>2</w:t>
            </w:r>
          </w:p>
        </w:tc>
      </w:tr>
      <w:tr w:rsidR="008F4354" w:rsidTr="008F4354">
        <w:trPr>
          <w:trHeight w:val="145"/>
        </w:trPr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pPr>
              <w:rPr>
                <w:b/>
              </w:rPr>
            </w:pPr>
            <w:r>
              <w:rPr>
                <w:b/>
              </w:rPr>
              <w:t xml:space="preserve">                    4. Торговля и услуги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>
            <w:pPr>
              <w:rPr>
                <w:b/>
              </w:rPr>
            </w:pPr>
          </w:p>
        </w:tc>
      </w:tr>
      <w:tr w:rsidR="008F4354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Оборот розничной торговли в ценах соответствующих лет, млн.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7,6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7,8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8,0</w:t>
            </w:r>
          </w:p>
        </w:tc>
      </w:tr>
      <w:tr w:rsidR="008F4354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Объём бытовых услуг, млн.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0,2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0,3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0,3</w:t>
            </w:r>
          </w:p>
        </w:tc>
      </w:tr>
      <w:tr w:rsidR="008F4354" w:rsidTr="008F4354">
        <w:trPr>
          <w:trHeight w:val="145"/>
        </w:trPr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pPr>
              <w:rPr>
                <w:b/>
              </w:rPr>
            </w:pPr>
            <w:r>
              <w:rPr>
                <w:b/>
              </w:rPr>
              <w:t xml:space="preserve">                   5.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>
            <w:pPr>
              <w:rPr>
                <w:b/>
              </w:rPr>
            </w:pPr>
          </w:p>
        </w:tc>
      </w:tr>
      <w:tr w:rsidR="008F4354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Инвестиции в основной капитал в ценах соответствующих лет, млн. руб., 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3,6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4,2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5,0</w:t>
            </w:r>
          </w:p>
        </w:tc>
      </w:tr>
      <w:tr w:rsidR="008F4354" w:rsidTr="008F4354">
        <w:trPr>
          <w:trHeight w:val="145"/>
        </w:trPr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pPr>
              <w:rPr>
                <w:b/>
              </w:rPr>
            </w:pPr>
            <w:r>
              <w:rPr>
                <w:b/>
              </w:rPr>
              <w:t xml:space="preserve">                  6. Денежные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>
            <w:pPr>
              <w:rPr>
                <w:b/>
              </w:rPr>
            </w:pPr>
          </w:p>
        </w:tc>
      </w:tr>
      <w:tr w:rsidR="008F0374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74" w:rsidRDefault="008F037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4" w:rsidRDefault="008F0374">
            <w:r>
              <w:t>Фонд оплаты труда,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4" w:rsidRDefault="008F0374" w:rsidP="00102114">
            <w:r>
              <w:t>43507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4" w:rsidRDefault="008F0374" w:rsidP="002952E4">
            <w:r>
              <w:t>4</w:t>
            </w:r>
            <w:r w:rsidR="002952E4">
              <w:t>5029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4" w:rsidRDefault="008F0374">
            <w:r>
              <w:t>46015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4" w:rsidRDefault="008F0374">
            <w:r>
              <w:t>46015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4" w:rsidRDefault="008F0374">
            <w:r>
              <w:t>46015</w:t>
            </w:r>
          </w:p>
        </w:tc>
      </w:tr>
      <w:tr w:rsidR="008F0374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74" w:rsidRDefault="008F037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4" w:rsidRDefault="008F0374">
            <w:r>
              <w:t>Среднесписочная численность работников в целом по МО, 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4" w:rsidRDefault="008F0374" w:rsidP="00102114">
            <w:r>
              <w:t>164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4" w:rsidRDefault="008F0374">
            <w:r>
              <w:t>164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4" w:rsidRDefault="008F0374">
            <w: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4" w:rsidRDefault="008F0374">
            <w: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4" w:rsidRDefault="008F0374">
            <w:r>
              <w:t>165</w:t>
            </w:r>
          </w:p>
        </w:tc>
      </w:tr>
      <w:tr w:rsidR="008F0374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74" w:rsidRDefault="008F037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4" w:rsidRDefault="008F0374">
            <w:r>
              <w:t xml:space="preserve">Среднемесячная номинальная  начисленная заработная плат в целом по </w:t>
            </w:r>
            <w:r>
              <w:lastRenderedPageBreak/>
              <w:t>сельскому поселению, рублей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4" w:rsidRDefault="008F0374" w:rsidP="00102114">
            <w:r>
              <w:lastRenderedPageBreak/>
              <w:t>22108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4" w:rsidRDefault="008F0374" w:rsidP="002952E4">
            <w:r>
              <w:t>22</w:t>
            </w:r>
            <w:r w:rsidR="002952E4">
              <w:t>881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4" w:rsidRDefault="008F0374">
            <w:r>
              <w:t>23240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4" w:rsidRDefault="008F0374">
            <w:r>
              <w:t>23240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4" w:rsidRDefault="008F0374">
            <w:r>
              <w:t>23240</w:t>
            </w:r>
          </w:p>
        </w:tc>
      </w:tr>
      <w:tr w:rsidR="008F4354" w:rsidTr="008F4354">
        <w:trPr>
          <w:trHeight w:val="145"/>
        </w:trPr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pPr>
              <w:rPr>
                <w:b/>
              </w:rPr>
            </w:pPr>
            <w:r>
              <w:lastRenderedPageBreak/>
              <w:t xml:space="preserve">                </w:t>
            </w:r>
            <w:r>
              <w:rPr>
                <w:b/>
              </w:rPr>
              <w:t>7. Труд и занятость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</w:tr>
      <w:tr w:rsidR="008F4354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Среднегодовая численность занятых в экономике,  человек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162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164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165</w:t>
            </w:r>
          </w:p>
        </w:tc>
      </w:tr>
      <w:tr w:rsidR="008F4354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Уровень зарегистрированной безработицы (на конец года),%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0,1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0,1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0,1</w:t>
            </w:r>
          </w:p>
        </w:tc>
      </w:tr>
      <w:tr w:rsidR="008F4354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Численность безработных, 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1</w:t>
            </w:r>
          </w:p>
        </w:tc>
      </w:tr>
      <w:tr w:rsidR="008F4354" w:rsidTr="008F4354">
        <w:trPr>
          <w:trHeight w:val="145"/>
        </w:trPr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pPr>
              <w:rPr>
                <w:b/>
              </w:rPr>
            </w:pPr>
            <w:r>
              <w:rPr>
                <w:b/>
              </w:rPr>
              <w:t xml:space="preserve">                   8.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>
            <w:pPr>
              <w:rPr>
                <w:b/>
              </w:rPr>
            </w:pPr>
          </w:p>
        </w:tc>
      </w:tr>
      <w:tr w:rsidR="008F4354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Численность обучающихся в общеобразовательных учреждениях (на начало  учебного года), 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0374">
            <w:r>
              <w:t>114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0374">
            <w:r>
              <w:t>101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1161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169</w:t>
            </w:r>
          </w:p>
        </w:tc>
      </w:tr>
      <w:tr w:rsidR="008F4354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Численность детей в дошкольных образовательных учреждениях, 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0374">
            <w: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12</w:t>
            </w:r>
          </w:p>
        </w:tc>
      </w:tr>
      <w:tr w:rsidR="008F4354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Доля детей, охваченных образовательными услугами (отношение численности воспитанников организаций дошкольного образования и обучающихся образовательных учреждений к численности детей в возрасте от 1 до 18 лет),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90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92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94</w:t>
            </w:r>
          </w:p>
        </w:tc>
      </w:tr>
      <w:tr w:rsidR="008F4354" w:rsidTr="008F4354">
        <w:trPr>
          <w:trHeight w:val="145"/>
        </w:trPr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pPr>
              <w:rPr>
                <w:b/>
              </w:rPr>
            </w:pPr>
            <w:r>
              <w:t xml:space="preserve">                9.</w:t>
            </w:r>
            <w:r>
              <w:rPr>
                <w:b/>
              </w:rPr>
              <w:t xml:space="preserve">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</w:tr>
      <w:tr w:rsidR="008F4354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Численность населения, систематически занимающаяся физической культурой  и спортом, 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2952E4" w:rsidP="002952E4">
            <w:r>
              <w:t>231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 w:rsidP="002952E4">
            <w:r>
              <w:t>27</w:t>
            </w:r>
            <w:r w:rsidR="002952E4"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 w:rsidP="002952E4">
            <w:r>
              <w:t>2</w:t>
            </w:r>
            <w:r w:rsidR="002952E4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2952E4">
            <w: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328</w:t>
            </w:r>
          </w:p>
        </w:tc>
      </w:tr>
      <w:tr w:rsidR="008F4354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Доля населения, систематически занимающаяся физической культурой и спортом,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 w:rsidP="002952E4">
            <w:r>
              <w:t>2</w:t>
            </w:r>
            <w:r w:rsidR="002952E4"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2952E4"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2952E4">
            <w:r>
              <w:t>28</w:t>
            </w:r>
          </w:p>
        </w:tc>
      </w:tr>
      <w:tr w:rsidR="008F4354" w:rsidTr="008F4354">
        <w:trPr>
          <w:trHeight w:val="145"/>
        </w:trPr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pPr>
              <w:rPr>
                <w:b/>
              </w:rPr>
            </w:pPr>
            <w:r>
              <w:rPr>
                <w:b/>
              </w:rPr>
              <w:t xml:space="preserve">             10. Малый бизнес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>
            <w:pPr>
              <w:rPr>
                <w:b/>
              </w:rPr>
            </w:pPr>
          </w:p>
        </w:tc>
      </w:tr>
      <w:tr w:rsidR="008F4354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pPr>
              <w:rPr>
                <w:highlight w:val="yellow"/>
              </w:rPr>
            </w:pPr>
            <w:r>
              <w:t>Оборот малых и средних предприятий, млн.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48,6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49,5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50</w:t>
            </w:r>
          </w:p>
        </w:tc>
      </w:tr>
      <w:tr w:rsidR="008F4354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Кол-во малых предприятий на конец года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2</w:t>
            </w:r>
          </w:p>
        </w:tc>
      </w:tr>
      <w:tr w:rsidR="008F4354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Кол-во индивидуальных предпринимателей (включая КФХ)  на конец года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14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>
            <w:r>
              <w:t>14</w:t>
            </w:r>
          </w:p>
          <w:p w:rsidR="008F4354" w:rsidRDefault="008F4354"/>
        </w:tc>
      </w:tr>
      <w:tr w:rsidR="008F4354" w:rsidTr="008F4354">
        <w:trPr>
          <w:trHeight w:val="145"/>
        </w:trPr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pPr>
              <w:rPr>
                <w:b/>
              </w:rPr>
            </w:pPr>
            <w:r>
              <w:rPr>
                <w:b/>
              </w:rPr>
              <w:t xml:space="preserve">            11. Финансы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>
            <w:pPr>
              <w:rPr>
                <w:b/>
              </w:rPr>
            </w:pPr>
          </w:p>
        </w:tc>
      </w:tr>
      <w:tr w:rsidR="008F4354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Исполнение местного бюджета по доходам (без учёта безвозмездных поступлений)  к утверждённому плану,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 w:rsidP="002952E4">
            <w:r>
              <w:t>107,</w:t>
            </w:r>
            <w:r w:rsidR="002952E4">
              <w:t>37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2952E4">
            <w:r>
              <w:t>114,78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4" w:rsidRDefault="008F4354">
            <w:r>
              <w:t>100</w:t>
            </w:r>
          </w:p>
        </w:tc>
      </w:tr>
    </w:tbl>
    <w:p w:rsidR="008F4354" w:rsidRDefault="008F4354" w:rsidP="008F435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F4354" w:rsidRDefault="008F4354" w:rsidP="008F4354">
      <w:pPr>
        <w:rPr>
          <w:b/>
        </w:rPr>
      </w:pPr>
    </w:p>
    <w:p w:rsidR="008F4354" w:rsidRDefault="008F4354" w:rsidP="008F4354">
      <w:pPr>
        <w:rPr>
          <w:b/>
        </w:rPr>
      </w:pPr>
    </w:p>
    <w:p w:rsidR="00110309" w:rsidRDefault="00110309" w:rsidP="008F4354">
      <w:pPr>
        <w:rPr>
          <w:b/>
        </w:rPr>
      </w:pPr>
    </w:p>
    <w:p w:rsidR="00110309" w:rsidRDefault="00110309" w:rsidP="008F4354">
      <w:pPr>
        <w:rPr>
          <w:b/>
        </w:rPr>
      </w:pPr>
    </w:p>
    <w:p w:rsidR="00110309" w:rsidRDefault="00110309" w:rsidP="008F4354">
      <w:pPr>
        <w:rPr>
          <w:b/>
        </w:rPr>
      </w:pPr>
    </w:p>
    <w:p w:rsidR="00110309" w:rsidRDefault="00110309" w:rsidP="008F4354">
      <w:pPr>
        <w:rPr>
          <w:b/>
        </w:rPr>
      </w:pPr>
    </w:p>
    <w:p w:rsidR="00110309" w:rsidRDefault="00110309" w:rsidP="008F4354">
      <w:pPr>
        <w:rPr>
          <w:b/>
        </w:rPr>
      </w:pPr>
    </w:p>
    <w:p w:rsidR="00110309" w:rsidRDefault="00110309" w:rsidP="008F4354">
      <w:pPr>
        <w:rPr>
          <w:b/>
        </w:rPr>
      </w:pPr>
    </w:p>
    <w:p w:rsidR="00110309" w:rsidRDefault="00110309" w:rsidP="008F4354">
      <w:pPr>
        <w:rPr>
          <w:b/>
        </w:rPr>
      </w:pPr>
    </w:p>
    <w:p w:rsidR="008F4354" w:rsidRDefault="008F4354" w:rsidP="008F4354">
      <w:pPr>
        <w:rPr>
          <w:b/>
        </w:rPr>
      </w:pPr>
    </w:p>
    <w:p w:rsidR="002B5516" w:rsidRDefault="002B5516" w:rsidP="002B5516">
      <w:pPr>
        <w:jc w:val="center"/>
        <w:rPr>
          <w:b/>
          <w:sz w:val="28"/>
          <w:szCs w:val="28"/>
        </w:rPr>
      </w:pPr>
      <w:r w:rsidRPr="0097507D">
        <w:rPr>
          <w:b/>
          <w:sz w:val="28"/>
          <w:szCs w:val="28"/>
        </w:rPr>
        <w:lastRenderedPageBreak/>
        <w:t xml:space="preserve">Прогноз основных характеристик </w:t>
      </w:r>
    </w:p>
    <w:p w:rsidR="002B5516" w:rsidRPr="0097507D" w:rsidRDefault="002B5516" w:rsidP="002B5516">
      <w:pPr>
        <w:jc w:val="center"/>
        <w:rPr>
          <w:b/>
          <w:sz w:val="28"/>
          <w:szCs w:val="28"/>
        </w:rPr>
      </w:pPr>
      <w:r w:rsidRPr="0097507D">
        <w:rPr>
          <w:b/>
          <w:sz w:val="28"/>
          <w:szCs w:val="28"/>
        </w:rPr>
        <w:t>бюджетной системы сельского поселения</w:t>
      </w:r>
    </w:p>
    <w:p w:rsidR="002B5516" w:rsidRDefault="002B5516" w:rsidP="002B5516">
      <w:pPr>
        <w:jc w:val="center"/>
        <w:rPr>
          <w:b/>
          <w:sz w:val="28"/>
          <w:szCs w:val="28"/>
        </w:rPr>
      </w:pPr>
      <w:r w:rsidRPr="0097507D">
        <w:rPr>
          <w:b/>
          <w:sz w:val="28"/>
          <w:szCs w:val="28"/>
        </w:rPr>
        <w:t xml:space="preserve"> Мазейский сельсовет Добринского муниципального района</w:t>
      </w:r>
    </w:p>
    <w:p w:rsidR="002B5516" w:rsidRPr="0097507D" w:rsidRDefault="002B5516" w:rsidP="002B5516">
      <w:pPr>
        <w:jc w:val="center"/>
        <w:rPr>
          <w:b/>
          <w:sz w:val="28"/>
          <w:szCs w:val="28"/>
        </w:rPr>
      </w:pPr>
    </w:p>
    <w:p w:rsidR="002B5516" w:rsidRDefault="002B5516" w:rsidP="002B551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Тыс.руб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134"/>
        <w:gridCol w:w="1276"/>
        <w:gridCol w:w="914"/>
        <w:gridCol w:w="963"/>
        <w:gridCol w:w="992"/>
      </w:tblGrid>
      <w:tr w:rsidR="002B5516" w:rsidTr="004A36D0">
        <w:trPr>
          <w:trHeight w:val="12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16" w:rsidRPr="0097507D" w:rsidRDefault="002B5516" w:rsidP="004A36D0">
            <w:pPr>
              <w:jc w:val="center"/>
              <w:rPr>
                <w:b/>
              </w:rPr>
            </w:pPr>
          </w:p>
          <w:p w:rsidR="002B5516" w:rsidRPr="0097507D" w:rsidRDefault="002B5516" w:rsidP="004A36D0">
            <w:pPr>
              <w:jc w:val="center"/>
              <w:rPr>
                <w:b/>
              </w:rPr>
            </w:pPr>
            <w:r w:rsidRPr="0097507D">
              <w:rPr>
                <w:b/>
              </w:rPr>
              <w:t>Показатели</w:t>
            </w:r>
          </w:p>
          <w:p w:rsidR="002B5516" w:rsidRPr="0097507D" w:rsidRDefault="002B5516" w:rsidP="004A36D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Pr="0097507D" w:rsidRDefault="002B5516" w:rsidP="004A36D0">
            <w:pPr>
              <w:jc w:val="center"/>
              <w:rPr>
                <w:b/>
              </w:rPr>
            </w:pPr>
            <w:r w:rsidRPr="0097507D">
              <w:rPr>
                <w:b/>
              </w:rPr>
              <w:t>Факт</w:t>
            </w:r>
          </w:p>
          <w:p w:rsidR="002B5516" w:rsidRPr="0097507D" w:rsidRDefault="002B5516" w:rsidP="004A36D0">
            <w:pPr>
              <w:jc w:val="center"/>
              <w:rPr>
                <w:b/>
              </w:rPr>
            </w:pPr>
            <w:r w:rsidRPr="0097507D">
              <w:rPr>
                <w:b/>
              </w:rPr>
              <w:t>201</w:t>
            </w:r>
            <w:r>
              <w:rPr>
                <w:b/>
              </w:rPr>
              <w:t>9</w:t>
            </w:r>
          </w:p>
          <w:p w:rsidR="002B5516" w:rsidRPr="0097507D" w:rsidRDefault="002B5516" w:rsidP="004A36D0">
            <w:pPr>
              <w:jc w:val="center"/>
              <w:rPr>
                <w:b/>
              </w:rPr>
            </w:pPr>
            <w:r w:rsidRPr="0097507D">
              <w:rPr>
                <w:b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Pr="0097507D" w:rsidRDefault="002B5516" w:rsidP="004A36D0">
            <w:pPr>
              <w:jc w:val="center"/>
              <w:rPr>
                <w:b/>
              </w:rPr>
            </w:pPr>
            <w:r w:rsidRPr="0097507D">
              <w:rPr>
                <w:b/>
              </w:rPr>
              <w:t>Оценка</w:t>
            </w:r>
            <w:r>
              <w:rPr>
                <w:b/>
              </w:rPr>
              <w:t xml:space="preserve"> </w:t>
            </w:r>
            <w:r w:rsidRPr="0097507D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97507D">
              <w:rPr>
                <w:b/>
              </w:rPr>
              <w:t xml:space="preserve"> год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Pr="0097507D" w:rsidRDefault="002B5516" w:rsidP="004A36D0">
            <w:pPr>
              <w:jc w:val="center"/>
              <w:rPr>
                <w:b/>
              </w:rPr>
            </w:pPr>
            <w:r w:rsidRPr="0097507D">
              <w:rPr>
                <w:b/>
              </w:rPr>
              <w:t xml:space="preserve">ПРОГНОЗ </w:t>
            </w:r>
          </w:p>
        </w:tc>
      </w:tr>
      <w:tr w:rsidR="002B5516" w:rsidTr="004A36D0">
        <w:trPr>
          <w:trHeight w:val="70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6" w:rsidRPr="0097507D" w:rsidRDefault="002B5516" w:rsidP="004A36D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Pr="0097507D" w:rsidRDefault="002B5516" w:rsidP="004A36D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Pr="0097507D" w:rsidRDefault="002B5516" w:rsidP="004A36D0">
            <w:pPr>
              <w:jc w:val="center"/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Pr="0097507D" w:rsidRDefault="002B5516" w:rsidP="004A36D0">
            <w:pPr>
              <w:jc w:val="center"/>
              <w:rPr>
                <w:b/>
              </w:rPr>
            </w:pPr>
            <w:r w:rsidRPr="0097507D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Pr="0097507D" w:rsidRDefault="002B5516" w:rsidP="004A36D0">
            <w:pPr>
              <w:jc w:val="center"/>
              <w:rPr>
                <w:b/>
              </w:rPr>
            </w:pPr>
            <w:r w:rsidRPr="0097507D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97507D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Pr="0097507D" w:rsidRDefault="002B5516" w:rsidP="004A36D0">
            <w:pPr>
              <w:jc w:val="center"/>
              <w:rPr>
                <w:b/>
              </w:rPr>
            </w:pPr>
            <w:r w:rsidRPr="0097507D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</w:tr>
      <w:tr w:rsidR="002B5516" w:rsidTr="004A36D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pPr>
              <w:jc w:val="center"/>
            </w:pPr>
            <w:r>
              <w:t>Доходы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pPr>
              <w:jc w:val="center"/>
            </w:pPr>
            <w:r>
              <w:t>5950,3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5204E7" w:rsidP="005204E7">
            <w:pPr>
              <w:jc w:val="center"/>
            </w:pPr>
            <w:r>
              <w:t>7673,0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pPr>
              <w:jc w:val="center"/>
            </w:pPr>
            <w:r>
              <w:t>5028,0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pPr>
              <w:jc w:val="center"/>
            </w:pPr>
            <w:r>
              <w:t>3918,5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pPr>
              <w:jc w:val="center"/>
            </w:pPr>
            <w:r>
              <w:t>3756,7</w:t>
            </w:r>
          </w:p>
        </w:tc>
      </w:tr>
      <w:tr w:rsidR="002B5516" w:rsidTr="004A36D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pPr>
              <w:jc w:val="center"/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6" w:rsidRDefault="002B5516" w:rsidP="004A36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6" w:rsidRDefault="002B5516" w:rsidP="004A36D0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6" w:rsidRDefault="002B5516" w:rsidP="004A36D0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6" w:rsidRDefault="002B5516" w:rsidP="004A36D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6" w:rsidRDefault="002B5516" w:rsidP="004A36D0">
            <w:pPr>
              <w:jc w:val="center"/>
            </w:pPr>
          </w:p>
        </w:tc>
      </w:tr>
      <w:tr w:rsidR="002B5516" w:rsidTr="004A36D0">
        <w:trPr>
          <w:trHeight w:val="7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pPr>
              <w:jc w:val="center"/>
            </w:pPr>
            <w:r>
              <w:t>1525,2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5204E7" w:rsidP="004A36D0">
            <w:pPr>
              <w:jc w:val="center"/>
            </w:pPr>
            <w:r>
              <w:t>1554,4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pPr>
              <w:jc w:val="center"/>
            </w:pPr>
            <w:r>
              <w:t>1379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pPr>
              <w:jc w:val="center"/>
            </w:pPr>
            <w:r>
              <w:t>1408,5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pPr>
              <w:jc w:val="center"/>
            </w:pPr>
            <w:r>
              <w:t>1439,5</w:t>
            </w:r>
          </w:p>
        </w:tc>
      </w:tr>
      <w:tr w:rsidR="002B5516" w:rsidTr="004A36D0">
        <w:trPr>
          <w:trHeight w:val="52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pPr>
              <w:jc w:val="center"/>
            </w:pPr>
            <w:r>
              <w:t>4425,1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5204E7" w:rsidP="004A36D0">
            <w:pPr>
              <w:jc w:val="center"/>
            </w:pPr>
            <w:r>
              <w:t>6118,6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pPr>
              <w:jc w:val="center"/>
            </w:pPr>
            <w:r>
              <w:t>3649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pPr>
              <w:jc w:val="center"/>
            </w:pPr>
            <w:r>
              <w:t>2510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pPr>
              <w:jc w:val="center"/>
            </w:pPr>
            <w:r>
              <w:t>2317,2</w:t>
            </w:r>
          </w:p>
        </w:tc>
      </w:tr>
      <w:tr w:rsidR="002B5516" w:rsidTr="004A36D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6" w:rsidRDefault="002B5516" w:rsidP="004A36D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6" w:rsidRDefault="002B5516" w:rsidP="004A36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6" w:rsidRDefault="002B5516" w:rsidP="004A36D0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6" w:rsidRDefault="002B5516" w:rsidP="004A36D0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6" w:rsidRDefault="002B5516" w:rsidP="004A36D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6" w:rsidRDefault="002B5516" w:rsidP="004A36D0">
            <w:pPr>
              <w:jc w:val="center"/>
            </w:pPr>
          </w:p>
        </w:tc>
      </w:tr>
      <w:tr w:rsidR="002B5516" w:rsidTr="004A36D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pPr>
              <w:jc w:val="center"/>
            </w:pPr>
            <w:r>
              <w:t>Расходы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pPr>
              <w:jc w:val="center"/>
            </w:pPr>
            <w:r>
              <w:t>6079,1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5204E7" w:rsidP="004A36D0">
            <w:pPr>
              <w:jc w:val="center"/>
            </w:pPr>
            <w:r>
              <w:t>7724,0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pPr>
              <w:jc w:val="center"/>
            </w:pPr>
            <w:r>
              <w:t>5028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pPr>
              <w:jc w:val="center"/>
            </w:pPr>
            <w:r>
              <w:t>3918,5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pPr>
              <w:jc w:val="center"/>
            </w:pPr>
            <w:r>
              <w:t>3756,7</w:t>
            </w:r>
          </w:p>
        </w:tc>
      </w:tr>
      <w:tr w:rsidR="002B5516" w:rsidTr="004A36D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pPr>
              <w:jc w:val="center"/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6" w:rsidRDefault="002B5516" w:rsidP="004A36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6" w:rsidRDefault="002B5516" w:rsidP="004A36D0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6" w:rsidRDefault="002B5516" w:rsidP="004A36D0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6" w:rsidRDefault="002B5516" w:rsidP="004A36D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6" w:rsidRDefault="002B5516" w:rsidP="004A36D0">
            <w:pPr>
              <w:jc w:val="center"/>
            </w:pPr>
          </w:p>
        </w:tc>
      </w:tr>
      <w:tr w:rsidR="002B5516" w:rsidTr="004A36D0">
        <w:trPr>
          <w:trHeight w:val="5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r>
              <w:t>Дефицит (-)</w:t>
            </w:r>
            <w:r>
              <w:rPr>
                <w:lang w:val="en-US"/>
              </w:rPr>
              <w:t>,</w:t>
            </w:r>
            <w:r>
              <w:t xml:space="preserve">  Профицит 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pPr>
              <w:jc w:val="center"/>
            </w:pPr>
            <w:r>
              <w:t>-128,8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6" w:rsidRDefault="002B5516" w:rsidP="005204E7">
            <w:pPr>
              <w:jc w:val="center"/>
            </w:pPr>
            <w:r>
              <w:t>-</w:t>
            </w:r>
            <w:r w:rsidR="005204E7">
              <w:t>51,0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6" w:rsidRDefault="002B5516" w:rsidP="004A36D0">
            <w:pPr>
              <w:jc w:val="center"/>
            </w:pPr>
            <w: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6" w:rsidRDefault="002B5516" w:rsidP="004A36D0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6" w:rsidRDefault="002B5516" w:rsidP="004A36D0">
            <w:pPr>
              <w:jc w:val="center"/>
            </w:pPr>
            <w:r>
              <w:t>0,00</w:t>
            </w:r>
          </w:p>
        </w:tc>
      </w:tr>
      <w:tr w:rsidR="002B5516" w:rsidTr="004A36D0">
        <w:trPr>
          <w:trHeight w:val="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r>
              <w:t>Муниципальный  долг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6" w:rsidRDefault="002B5516" w:rsidP="004A36D0">
            <w:pPr>
              <w:jc w:val="center"/>
            </w:pPr>
            <w: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6" w:rsidRDefault="002B5516" w:rsidP="004A36D0">
            <w:pPr>
              <w:jc w:val="center"/>
            </w:pPr>
            <w: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6" w:rsidRDefault="002B5516" w:rsidP="004A36D0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6" w:rsidRDefault="002B5516" w:rsidP="004A36D0">
            <w:pPr>
              <w:jc w:val="center"/>
            </w:pPr>
            <w:r>
              <w:t>0,00</w:t>
            </w:r>
          </w:p>
        </w:tc>
      </w:tr>
    </w:tbl>
    <w:p w:rsidR="002B5516" w:rsidRDefault="002B5516" w:rsidP="002B55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516" w:rsidRDefault="002B5516" w:rsidP="002B55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4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826"/>
        <w:gridCol w:w="1420"/>
        <w:gridCol w:w="1134"/>
        <w:gridCol w:w="992"/>
        <w:gridCol w:w="993"/>
        <w:gridCol w:w="1134"/>
        <w:gridCol w:w="283"/>
      </w:tblGrid>
      <w:tr w:rsidR="002B5516" w:rsidTr="004A36D0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Pr="0097507D" w:rsidRDefault="002B5516" w:rsidP="004A36D0">
            <w:pPr>
              <w:jc w:val="center"/>
              <w:rPr>
                <w:b/>
              </w:rPr>
            </w:pPr>
            <w:r w:rsidRPr="0097507D">
              <w:rPr>
                <w:b/>
              </w:rPr>
              <w:t>№</w:t>
            </w:r>
          </w:p>
          <w:p w:rsidR="002B5516" w:rsidRPr="0097507D" w:rsidRDefault="002B5516" w:rsidP="004A36D0">
            <w:pPr>
              <w:jc w:val="center"/>
              <w:rPr>
                <w:b/>
              </w:rPr>
            </w:pPr>
            <w:r w:rsidRPr="0097507D">
              <w:rPr>
                <w:b/>
              </w:rPr>
              <w:t>п/п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516" w:rsidRPr="0097507D" w:rsidRDefault="002B5516" w:rsidP="004A36D0">
            <w:pPr>
              <w:jc w:val="center"/>
              <w:rPr>
                <w:b/>
              </w:rPr>
            </w:pPr>
            <w:r w:rsidRPr="0097507D">
              <w:rPr>
                <w:b/>
              </w:rPr>
              <w:t>Наименование муниципальной программы сельского поселения Мазейский сельсовет Добринского муниципального района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Pr="0097507D" w:rsidRDefault="002B5516" w:rsidP="004A36D0">
            <w:pPr>
              <w:jc w:val="center"/>
              <w:rPr>
                <w:b/>
              </w:rPr>
            </w:pPr>
            <w:r w:rsidRPr="0097507D">
              <w:rPr>
                <w:b/>
              </w:rPr>
              <w:t>Расходы бюджета сельского поселения на финансовое обеспечение реализации муниципальных программ сельского поселения Мазейский сельсовет Добринского муниципального района</w:t>
            </w:r>
          </w:p>
        </w:tc>
      </w:tr>
      <w:tr w:rsidR="002B5516" w:rsidTr="004A36D0">
        <w:trPr>
          <w:trHeight w:val="19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Pr="0097507D" w:rsidRDefault="002B5516" w:rsidP="004A36D0">
            <w:pPr>
              <w:rPr>
                <w:b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Pr="0097507D" w:rsidRDefault="002B5516" w:rsidP="004A36D0">
            <w:pPr>
              <w:rPr>
                <w:b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Pr="0097507D" w:rsidRDefault="002B5516" w:rsidP="004A36D0">
            <w:pPr>
              <w:jc w:val="center"/>
              <w:rPr>
                <w:b/>
              </w:rPr>
            </w:pPr>
            <w:r w:rsidRPr="0097507D">
              <w:rPr>
                <w:b/>
              </w:rPr>
              <w:t>Факт</w:t>
            </w:r>
          </w:p>
          <w:p w:rsidR="002B5516" w:rsidRPr="0097507D" w:rsidRDefault="002B5516" w:rsidP="004A36D0">
            <w:pPr>
              <w:jc w:val="center"/>
              <w:rPr>
                <w:b/>
              </w:rPr>
            </w:pPr>
            <w:r w:rsidRPr="0097507D">
              <w:rPr>
                <w:b/>
              </w:rPr>
              <w:t>20</w:t>
            </w:r>
            <w:r>
              <w:rPr>
                <w:b/>
              </w:rPr>
              <w:t>19</w:t>
            </w:r>
          </w:p>
          <w:p w:rsidR="002B5516" w:rsidRPr="0097507D" w:rsidRDefault="002B5516" w:rsidP="004A36D0">
            <w:pPr>
              <w:jc w:val="center"/>
              <w:rPr>
                <w:b/>
              </w:rPr>
            </w:pPr>
            <w:r w:rsidRPr="0097507D">
              <w:rPr>
                <w:b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Pr="0097507D" w:rsidRDefault="002B5516" w:rsidP="004A36D0">
            <w:pPr>
              <w:jc w:val="center"/>
              <w:rPr>
                <w:b/>
              </w:rPr>
            </w:pPr>
            <w:r w:rsidRPr="0097507D">
              <w:rPr>
                <w:b/>
              </w:rPr>
              <w:t>Оценка</w:t>
            </w:r>
          </w:p>
          <w:p w:rsidR="002B5516" w:rsidRPr="0097507D" w:rsidRDefault="002B5516" w:rsidP="004A36D0">
            <w:pPr>
              <w:jc w:val="center"/>
              <w:rPr>
                <w:b/>
              </w:rPr>
            </w:pPr>
            <w:r w:rsidRPr="0097507D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97507D">
              <w:rPr>
                <w:b/>
              </w:rPr>
              <w:t xml:space="preserve">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Pr="0097507D" w:rsidRDefault="002B5516" w:rsidP="004A36D0">
            <w:pPr>
              <w:jc w:val="center"/>
              <w:rPr>
                <w:b/>
              </w:rPr>
            </w:pPr>
            <w:r w:rsidRPr="0097507D">
              <w:rPr>
                <w:b/>
              </w:rPr>
              <w:t>ПРОГНОЗ</w:t>
            </w:r>
          </w:p>
        </w:tc>
      </w:tr>
      <w:tr w:rsidR="002B5516" w:rsidTr="004A36D0">
        <w:trPr>
          <w:trHeight w:val="63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Pr="0097507D" w:rsidRDefault="002B5516" w:rsidP="004A36D0">
            <w:pPr>
              <w:rPr>
                <w:b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Pr="0097507D" w:rsidRDefault="002B5516" w:rsidP="004A36D0">
            <w:pPr>
              <w:rPr>
                <w:b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Pr="0097507D" w:rsidRDefault="002B5516" w:rsidP="004A36D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Pr="0097507D" w:rsidRDefault="002B5516" w:rsidP="004A36D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Pr="0097507D" w:rsidRDefault="002B5516" w:rsidP="004A36D0">
            <w:pPr>
              <w:jc w:val="center"/>
              <w:rPr>
                <w:b/>
              </w:rPr>
            </w:pPr>
            <w:r w:rsidRPr="0097507D">
              <w:rPr>
                <w:b/>
              </w:rPr>
              <w:t>20</w:t>
            </w:r>
            <w:r>
              <w:rPr>
                <w:b/>
              </w:rPr>
              <w:t xml:space="preserve">21 </w:t>
            </w:r>
            <w:r w:rsidRPr="0097507D">
              <w:rPr>
                <w:b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Pr="0097507D" w:rsidRDefault="002B5516" w:rsidP="004A36D0">
            <w:pPr>
              <w:jc w:val="center"/>
              <w:rPr>
                <w:b/>
              </w:rPr>
            </w:pPr>
            <w:r w:rsidRPr="0097507D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97507D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Pr="0097507D" w:rsidRDefault="002B5516" w:rsidP="004A36D0">
            <w:pPr>
              <w:jc w:val="center"/>
              <w:rPr>
                <w:b/>
              </w:rPr>
            </w:pPr>
            <w:r w:rsidRPr="0097507D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97507D">
              <w:rPr>
                <w:b/>
              </w:rPr>
              <w:t xml:space="preserve"> год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pPr>
              <w:jc w:val="center"/>
            </w:pPr>
          </w:p>
        </w:tc>
      </w:tr>
      <w:tr w:rsidR="002B5516" w:rsidTr="004A36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16" w:rsidRDefault="002B5516" w:rsidP="004A36D0">
            <w:pPr>
              <w:jc w:val="center"/>
            </w:pPr>
            <w:r>
              <w:t>Муниципальная программа «Устойчивое развитие территории сельского поселения Мазейский сельсовет на 2014-2020 годы»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pPr>
              <w:jc w:val="center"/>
            </w:pPr>
            <w:r>
              <w:t>3212,8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5204E7" w:rsidP="004A36D0">
            <w:pPr>
              <w:jc w:val="center"/>
            </w:pPr>
            <w:r>
              <w:t>4052,0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5204E7" w:rsidP="004A36D0">
            <w:r>
              <w:t>1639,4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pPr>
              <w:jc w:val="center"/>
            </w:pPr>
            <w:r>
              <w:t>1137,1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pPr>
              <w:jc w:val="center"/>
            </w:pPr>
            <w:r>
              <w:t>1137,1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16" w:rsidRDefault="002B5516" w:rsidP="004A36D0">
            <w:pPr>
              <w:jc w:val="center"/>
            </w:pPr>
          </w:p>
        </w:tc>
      </w:tr>
      <w:tr w:rsidR="005204E7" w:rsidTr="004A36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E7" w:rsidRDefault="005204E7" w:rsidP="005204E7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Default="005204E7" w:rsidP="005204E7">
            <w:pPr>
              <w:jc w:val="center"/>
            </w:pPr>
            <w:r>
              <w:rPr>
                <w:b/>
              </w:rPr>
              <w:t>ИТОГО: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E7" w:rsidRDefault="005204E7" w:rsidP="005204E7">
            <w:pPr>
              <w:jc w:val="center"/>
            </w:pPr>
            <w:r>
              <w:t>3212,8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E7" w:rsidRDefault="005204E7" w:rsidP="005204E7">
            <w:pPr>
              <w:jc w:val="center"/>
            </w:pPr>
            <w:r>
              <w:t>4052,0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E7" w:rsidRDefault="005204E7" w:rsidP="005204E7">
            <w:r>
              <w:t>1639,4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E7" w:rsidRDefault="005204E7" w:rsidP="005204E7">
            <w:pPr>
              <w:jc w:val="center"/>
            </w:pPr>
            <w:r>
              <w:t>1137,1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E7" w:rsidRDefault="005204E7" w:rsidP="005204E7">
            <w:pPr>
              <w:jc w:val="center"/>
            </w:pPr>
            <w:r>
              <w:t>1137,1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E7" w:rsidRDefault="005204E7" w:rsidP="005204E7">
            <w:pPr>
              <w:jc w:val="center"/>
            </w:pPr>
          </w:p>
        </w:tc>
      </w:tr>
    </w:tbl>
    <w:p w:rsidR="002B5516" w:rsidRDefault="002B5516" w:rsidP="002B5516">
      <w:pPr>
        <w:jc w:val="center"/>
        <w:rPr>
          <w:b/>
          <w:sz w:val="28"/>
          <w:szCs w:val="28"/>
        </w:rPr>
      </w:pPr>
      <w:r w:rsidRPr="0097507D">
        <w:rPr>
          <w:b/>
          <w:sz w:val="28"/>
          <w:szCs w:val="28"/>
        </w:rPr>
        <w:t xml:space="preserve">Показатели финансового обеспечения </w:t>
      </w:r>
    </w:p>
    <w:p w:rsidR="002B5516" w:rsidRPr="0097507D" w:rsidRDefault="002B5516" w:rsidP="002B5516">
      <w:pPr>
        <w:jc w:val="center"/>
        <w:rPr>
          <w:b/>
          <w:sz w:val="28"/>
          <w:szCs w:val="28"/>
        </w:rPr>
      </w:pPr>
      <w:r w:rsidRPr="0097507D">
        <w:rPr>
          <w:b/>
          <w:sz w:val="28"/>
          <w:szCs w:val="28"/>
        </w:rPr>
        <w:t>муниципальных программ сельского поселения Мазейский сельсовет Добринского муниципального района</w:t>
      </w:r>
    </w:p>
    <w:p w:rsidR="002B5516" w:rsidRDefault="002B5516" w:rsidP="002B551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Тыс.руб</w:t>
      </w:r>
    </w:p>
    <w:p w:rsidR="002B5516" w:rsidRDefault="002B5516" w:rsidP="002B5516">
      <w:pPr>
        <w:widowControl w:val="0"/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</w:p>
    <w:p w:rsidR="002B5516" w:rsidRDefault="002B5516" w:rsidP="002B5516">
      <w:pPr>
        <w:jc w:val="center"/>
        <w:rPr>
          <w:b/>
          <w:sz w:val="28"/>
          <w:szCs w:val="28"/>
        </w:rPr>
      </w:pPr>
    </w:p>
    <w:p w:rsidR="008F4354" w:rsidRDefault="008F4354" w:rsidP="008F4354">
      <w:pPr>
        <w:rPr>
          <w:b/>
        </w:rPr>
      </w:pPr>
    </w:p>
    <w:p w:rsidR="008F4354" w:rsidRDefault="008F4354" w:rsidP="008F4354">
      <w:pPr>
        <w:rPr>
          <w:b/>
        </w:rPr>
      </w:pPr>
    </w:p>
    <w:p w:rsidR="008F4354" w:rsidRDefault="008F4354" w:rsidP="008F4354">
      <w:pPr>
        <w:rPr>
          <w:b/>
        </w:rPr>
      </w:pPr>
    </w:p>
    <w:p w:rsidR="008F4354" w:rsidRDefault="008F4354" w:rsidP="008F4354">
      <w:pPr>
        <w:rPr>
          <w:b/>
        </w:rPr>
      </w:pPr>
    </w:p>
    <w:p w:rsidR="008F4354" w:rsidRDefault="008F4354" w:rsidP="008F4354">
      <w:pPr>
        <w:rPr>
          <w:b/>
        </w:rPr>
      </w:pPr>
    </w:p>
    <w:p w:rsidR="00900831" w:rsidRDefault="00900831"/>
    <w:sectPr w:rsidR="00900831" w:rsidSect="0090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F3F" w:rsidRDefault="007F3F3F" w:rsidP="00277D33">
      <w:r>
        <w:separator/>
      </w:r>
    </w:p>
  </w:endnote>
  <w:endnote w:type="continuationSeparator" w:id="0">
    <w:p w:rsidR="007F3F3F" w:rsidRDefault="007F3F3F" w:rsidP="00277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F3F" w:rsidRDefault="007F3F3F" w:rsidP="00277D33">
      <w:r>
        <w:separator/>
      </w:r>
    </w:p>
  </w:footnote>
  <w:footnote w:type="continuationSeparator" w:id="0">
    <w:p w:rsidR="007F3F3F" w:rsidRDefault="007F3F3F" w:rsidP="00277D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354"/>
    <w:rsid w:val="000328CC"/>
    <w:rsid w:val="000366AC"/>
    <w:rsid w:val="000376EB"/>
    <w:rsid w:val="00095B91"/>
    <w:rsid w:val="000E0D71"/>
    <w:rsid w:val="00110309"/>
    <w:rsid w:val="00277D33"/>
    <w:rsid w:val="002952E4"/>
    <w:rsid w:val="002B5516"/>
    <w:rsid w:val="002C3449"/>
    <w:rsid w:val="003C6DFE"/>
    <w:rsid w:val="00456A4B"/>
    <w:rsid w:val="004B00E8"/>
    <w:rsid w:val="005204E7"/>
    <w:rsid w:val="00554002"/>
    <w:rsid w:val="007F3F3F"/>
    <w:rsid w:val="008423BF"/>
    <w:rsid w:val="0089554F"/>
    <w:rsid w:val="008962AC"/>
    <w:rsid w:val="008D1C86"/>
    <w:rsid w:val="008F0374"/>
    <w:rsid w:val="008F4354"/>
    <w:rsid w:val="00900831"/>
    <w:rsid w:val="009C5E01"/>
    <w:rsid w:val="00A930F3"/>
    <w:rsid w:val="00AC33FA"/>
    <w:rsid w:val="00B4265F"/>
    <w:rsid w:val="00DB4BF5"/>
    <w:rsid w:val="00F7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4354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F4354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8F4354"/>
    <w:pPr>
      <w:keepNext/>
      <w:ind w:left="360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8F4354"/>
    <w:pPr>
      <w:keepNext/>
      <w:tabs>
        <w:tab w:val="left" w:pos="-284"/>
        <w:tab w:val="left" w:pos="142"/>
        <w:tab w:val="left" w:pos="284"/>
      </w:tabs>
      <w:ind w:left="36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354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F4354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F43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F43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F4354"/>
    <w:pPr>
      <w:ind w:left="-360"/>
    </w:pPr>
    <w:rPr>
      <w:b/>
      <w:bCs/>
      <w:sz w:val="28"/>
    </w:rPr>
  </w:style>
  <w:style w:type="paragraph" w:styleId="a4">
    <w:name w:val="Body Text"/>
    <w:basedOn w:val="a"/>
    <w:link w:val="a5"/>
    <w:semiHidden/>
    <w:unhideWhenUsed/>
    <w:rsid w:val="008F4354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8F4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F4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77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77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5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2020-12-29T08:24:00Z</cp:lastPrinted>
  <dcterms:created xsi:type="dcterms:W3CDTF">2020-11-11T10:11:00Z</dcterms:created>
  <dcterms:modified xsi:type="dcterms:W3CDTF">2020-12-29T08:36:00Z</dcterms:modified>
</cp:coreProperties>
</file>