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6" w:rsidRDefault="00DB1096" w:rsidP="00DB1096">
      <w:pPr>
        <w:ind w:firstLine="0"/>
        <w:jc w:val="center"/>
        <w:rPr>
          <w:b/>
          <w:szCs w:val="28"/>
        </w:rPr>
      </w:pPr>
      <w:r w:rsidRPr="0050281D">
        <w:rPr>
          <w:b/>
          <w:szCs w:val="28"/>
        </w:rPr>
        <w:t>К</w:t>
      </w:r>
      <w:r>
        <w:rPr>
          <w:b/>
          <w:szCs w:val="28"/>
        </w:rPr>
        <w:t>ОНКУРСНАЯ  КОМИССИЯ</w:t>
      </w:r>
    </w:p>
    <w:p w:rsidR="00DB1096" w:rsidRDefault="00DB1096" w:rsidP="00DB109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по отбору кандидатур на должность Главы</w:t>
      </w:r>
      <w:r>
        <w:rPr>
          <w:b/>
          <w:sz w:val="28"/>
          <w:szCs w:val="28"/>
        </w:rPr>
        <w:t xml:space="preserve"> сельского поселения</w:t>
      </w:r>
    </w:p>
    <w:p w:rsidR="00DB1096" w:rsidRDefault="00DB1096" w:rsidP="00DB109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 сельсовет 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:rsidR="00DB1096" w:rsidRPr="0050281D" w:rsidRDefault="00DB1096" w:rsidP="00DB109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DB1096" w:rsidRPr="0050281D" w:rsidRDefault="00DB1096" w:rsidP="00DB1096">
      <w:pPr>
        <w:spacing w:line="360" w:lineRule="auto"/>
        <w:ind w:firstLine="0"/>
        <w:jc w:val="center"/>
        <w:rPr>
          <w:color w:val="000000"/>
          <w:szCs w:val="28"/>
        </w:rPr>
      </w:pPr>
    </w:p>
    <w:p w:rsidR="00DB1096" w:rsidRPr="0050281D" w:rsidRDefault="00DB1096" w:rsidP="00DB1096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DB1096" w:rsidRPr="001705FA" w:rsidRDefault="00DB1096" w:rsidP="00DB1096">
      <w:pPr>
        <w:pStyle w:val="Default"/>
        <w:jc w:val="center"/>
        <w:rPr>
          <w:sz w:val="28"/>
          <w:szCs w:val="28"/>
        </w:rPr>
      </w:pPr>
    </w:p>
    <w:p w:rsidR="00DB1096" w:rsidRDefault="00DB1096" w:rsidP="00DB109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30.03.2022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п.Добринка                                                 №1</w:t>
      </w:r>
      <w:r w:rsidRPr="001705FA">
        <w:rPr>
          <w:sz w:val="28"/>
          <w:szCs w:val="28"/>
        </w:rPr>
        <w:t xml:space="preserve"> </w:t>
      </w:r>
    </w:p>
    <w:p w:rsidR="00DB1096" w:rsidRDefault="00DB1096" w:rsidP="00DB1096">
      <w:pPr>
        <w:pStyle w:val="Default"/>
        <w:rPr>
          <w:sz w:val="28"/>
          <w:szCs w:val="28"/>
        </w:rPr>
      </w:pPr>
    </w:p>
    <w:p w:rsidR="00DB1096" w:rsidRPr="00860D93" w:rsidRDefault="00DB1096" w:rsidP="00DB1096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DB1096" w:rsidRPr="00860D93" w:rsidRDefault="00DB1096" w:rsidP="00DB1096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r>
        <w:rPr>
          <w:b/>
          <w:sz w:val="28"/>
          <w:szCs w:val="28"/>
        </w:rPr>
        <w:t>Мазейский</w:t>
      </w:r>
      <w:r w:rsidRPr="00860D93">
        <w:rPr>
          <w:b/>
          <w:sz w:val="28"/>
          <w:szCs w:val="28"/>
        </w:rPr>
        <w:t xml:space="preserve"> сельсовет  </w:t>
      </w:r>
    </w:p>
    <w:p w:rsidR="00DB1096" w:rsidRDefault="00DB1096" w:rsidP="00DB1096">
      <w:pPr>
        <w:pStyle w:val="Default"/>
        <w:rPr>
          <w:sz w:val="28"/>
          <w:szCs w:val="28"/>
        </w:rPr>
      </w:pPr>
    </w:p>
    <w:p w:rsidR="00DB1096" w:rsidRPr="00AE3AA6" w:rsidRDefault="00DB1096" w:rsidP="00DB1096">
      <w:pPr>
        <w:pStyle w:val="Default"/>
        <w:rPr>
          <w:sz w:val="28"/>
          <w:szCs w:val="28"/>
        </w:rPr>
      </w:pPr>
    </w:p>
    <w:p w:rsidR="00DB1096" w:rsidRPr="00AE3AA6" w:rsidRDefault="00DB1096" w:rsidP="00DB1096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По итогам организационного заседания конкурсная комиссия по отбору кандидатур на должность Главы </w:t>
      </w:r>
      <w:r>
        <w:rPr>
          <w:sz w:val="28"/>
          <w:szCs w:val="28"/>
        </w:rPr>
        <w:t>сельского поселения Мазейский сельсовет Добринского</w:t>
      </w:r>
      <w:r w:rsidRPr="00AE3AA6">
        <w:rPr>
          <w:sz w:val="28"/>
          <w:szCs w:val="28"/>
        </w:rPr>
        <w:t xml:space="preserve"> муниципального района Липецкой области Российской Федерации решила: </w:t>
      </w:r>
    </w:p>
    <w:p w:rsidR="00DB1096" w:rsidRPr="00AE3AA6" w:rsidRDefault="00DB1096" w:rsidP="00DB1096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председателем конкурсной комиссии по отбору кандидатур на должность Главы </w:t>
      </w:r>
      <w:r>
        <w:rPr>
          <w:sz w:val="28"/>
          <w:szCs w:val="28"/>
        </w:rPr>
        <w:t>сельского поселения Мазейский сельсовет Добринского</w:t>
      </w:r>
      <w:r w:rsidRPr="00AE3AA6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>Малыхина Олега Николаевича</w:t>
      </w:r>
      <w:r w:rsidRPr="00AE3AA6">
        <w:rPr>
          <w:sz w:val="28"/>
          <w:szCs w:val="28"/>
        </w:rPr>
        <w:t xml:space="preserve">, заместителя главы администрации </w:t>
      </w:r>
      <w:r>
        <w:rPr>
          <w:sz w:val="28"/>
          <w:szCs w:val="28"/>
        </w:rPr>
        <w:t>Добринского муниципального района</w:t>
      </w:r>
      <w:r w:rsidRPr="00AE3AA6">
        <w:rPr>
          <w:sz w:val="28"/>
          <w:szCs w:val="28"/>
        </w:rPr>
        <w:t xml:space="preserve">. </w:t>
      </w:r>
    </w:p>
    <w:p w:rsidR="00DB1096" w:rsidRPr="00306599" w:rsidRDefault="00DB1096" w:rsidP="00DB1096">
      <w:pPr>
        <w:pStyle w:val="a3"/>
        <w:ind w:firstLine="708"/>
        <w:jc w:val="both"/>
        <w:rPr>
          <w:sz w:val="28"/>
          <w:szCs w:val="28"/>
        </w:rPr>
      </w:pPr>
      <w:r w:rsidRPr="00306599">
        <w:rPr>
          <w:sz w:val="28"/>
          <w:szCs w:val="28"/>
        </w:rPr>
        <w:t xml:space="preserve">2.  Избрать заместителем председателя конкурсной комиссии по отбору кандидатур на должность Главы сельского поселения </w:t>
      </w:r>
      <w:r>
        <w:rPr>
          <w:sz w:val="28"/>
          <w:szCs w:val="28"/>
        </w:rPr>
        <w:t>Мазейский</w:t>
      </w:r>
      <w:r w:rsidRPr="00306599">
        <w:rPr>
          <w:sz w:val="28"/>
          <w:szCs w:val="28"/>
        </w:rPr>
        <w:t xml:space="preserve"> сельсовет Добринского муниципального района Липецкой области </w:t>
      </w:r>
      <w:r>
        <w:rPr>
          <w:sz w:val="28"/>
          <w:szCs w:val="28"/>
        </w:rPr>
        <w:t>Афанасьева Ивана Ивановича</w:t>
      </w:r>
      <w:r w:rsidRPr="00306599">
        <w:rPr>
          <w:sz w:val="28"/>
          <w:szCs w:val="28"/>
        </w:rPr>
        <w:t>, директора МБОУ средняя</w:t>
      </w:r>
      <w:r>
        <w:rPr>
          <w:sz w:val="28"/>
          <w:szCs w:val="28"/>
        </w:rPr>
        <w:t xml:space="preserve"> общеобразовательная</w:t>
      </w:r>
      <w:r w:rsidRPr="00306599">
        <w:rPr>
          <w:sz w:val="28"/>
          <w:szCs w:val="28"/>
        </w:rPr>
        <w:t xml:space="preserve"> школа </w:t>
      </w:r>
      <w:r>
        <w:rPr>
          <w:sz w:val="28"/>
          <w:szCs w:val="28"/>
        </w:rPr>
        <w:t>с</w:t>
      </w:r>
      <w:r w:rsidRPr="00306599">
        <w:rPr>
          <w:sz w:val="28"/>
          <w:szCs w:val="28"/>
        </w:rPr>
        <w:t>.</w:t>
      </w:r>
      <w:r>
        <w:rPr>
          <w:sz w:val="28"/>
          <w:szCs w:val="28"/>
        </w:rPr>
        <w:t>Мазейка</w:t>
      </w:r>
      <w:r w:rsidRPr="00306599">
        <w:rPr>
          <w:sz w:val="28"/>
          <w:szCs w:val="28"/>
        </w:rPr>
        <w:t xml:space="preserve">.  </w:t>
      </w:r>
    </w:p>
    <w:p w:rsidR="00DB1096" w:rsidRPr="00AE3AA6" w:rsidRDefault="00DB1096" w:rsidP="00DB1096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секретарем конкурсной комиссии по отбору кандидатур на должность Главы </w:t>
      </w:r>
      <w:r>
        <w:rPr>
          <w:sz w:val="28"/>
          <w:szCs w:val="28"/>
        </w:rPr>
        <w:t>сельского поселения Мазейский сельсовет Добринского</w:t>
      </w:r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Гаврилову Клавдию Сергеевну, начальника организационного отдела Совета депутатов Добринского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096" w:rsidRPr="00AE3AA6" w:rsidRDefault="00DB1096" w:rsidP="00DB109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25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04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2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час.</w:t>
      </w:r>
      <w:r w:rsidRPr="00AE3AA6">
        <w:rPr>
          <w:color w:val="FF0000"/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в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DB1096" w:rsidRPr="00AE3AA6" w:rsidRDefault="00DB1096" w:rsidP="00DB1096">
      <w:pPr>
        <w:spacing w:line="240" w:lineRule="auto"/>
        <w:ind w:firstLine="708"/>
        <w:contextualSpacing/>
        <w:rPr>
          <w:szCs w:val="28"/>
        </w:rPr>
      </w:pPr>
      <w:r w:rsidRPr="00AE3AA6">
        <w:rPr>
          <w:szCs w:val="28"/>
        </w:rPr>
        <w:t>5. Решение конкурсной комиссии опубликовать в районной газет</w:t>
      </w:r>
      <w:r>
        <w:rPr>
          <w:szCs w:val="28"/>
        </w:rPr>
        <w:t>е</w:t>
      </w:r>
      <w:r w:rsidRPr="00AE3AA6">
        <w:rPr>
          <w:szCs w:val="28"/>
        </w:rPr>
        <w:t xml:space="preserve"> «</w:t>
      </w:r>
      <w:r>
        <w:rPr>
          <w:szCs w:val="28"/>
        </w:rPr>
        <w:t>Добринские вести</w:t>
      </w:r>
      <w:r w:rsidRPr="00AE3AA6">
        <w:rPr>
          <w:szCs w:val="28"/>
        </w:rPr>
        <w:t>» и разместить на официальном сайте администрации</w:t>
      </w:r>
      <w:r>
        <w:rPr>
          <w:szCs w:val="28"/>
        </w:rPr>
        <w:t xml:space="preserve"> сельского поселения Мазейский сельсовет</w:t>
      </w:r>
      <w:r w:rsidRPr="00AE3AA6">
        <w:rPr>
          <w:szCs w:val="28"/>
        </w:rPr>
        <w:t xml:space="preserve"> </w:t>
      </w:r>
      <w:r>
        <w:rPr>
          <w:szCs w:val="28"/>
        </w:rPr>
        <w:t>Добринского</w:t>
      </w:r>
      <w:r w:rsidRPr="00AE3AA6">
        <w:rPr>
          <w:szCs w:val="28"/>
        </w:rPr>
        <w:t xml:space="preserve"> муниципального района </w:t>
      </w:r>
      <w:hyperlink r:id="rId4" w:history="1"/>
      <w:r>
        <w:rPr>
          <w:szCs w:val="28"/>
        </w:rPr>
        <w:t>в и</w:t>
      </w:r>
      <w:r w:rsidRPr="00AE3AA6">
        <w:rPr>
          <w:szCs w:val="28"/>
        </w:rPr>
        <w:t>нформационно-телекоммуникационной сети «Интернет».</w:t>
      </w:r>
    </w:p>
    <w:p w:rsidR="00DB1096" w:rsidRDefault="00DB1096" w:rsidP="00DB1096">
      <w:pPr>
        <w:pStyle w:val="Default"/>
        <w:jc w:val="both"/>
        <w:rPr>
          <w:sz w:val="28"/>
          <w:szCs w:val="28"/>
        </w:rPr>
      </w:pPr>
    </w:p>
    <w:p w:rsidR="00DB1096" w:rsidRPr="00BD242C" w:rsidRDefault="00DB1096" w:rsidP="00DB1096">
      <w:pPr>
        <w:pStyle w:val="Default"/>
        <w:jc w:val="both"/>
        <w:rPr>
          <w:b/>
          <w:color w:val="auto"/>
          <w:sz w:val="28"/>
          <w:szCs w:val="28"/>
        </w:rPr>
      </w:pPr>
    </w:p>
    <w:p w:rsidR="00DB1096" w:rsidRPr="0044182E" w:rsidRDefault="00DB1096" w:rsidP="00DB1096">
      <w:pPr>
        <w:pStyle w:val="Default"/>
        <w:jc w:val="both"/>
        <w:rPr>
          <w:b/>
          <w:color w:val="auto"/>
          <w:sz w:val="28"/>
          <w:szCs w:val="28"/>
        </w:rPr>
      </w:pPr>
    </w:p>
    <w:p w:rsidR="00DB1096" w:rsidRDefault="00DB1096" w:rsidP="00DB1096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Председатель конкурсной комиссии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                 О.Н.Малыхин</w:t>
      </w:r>
    </w:p>
    <w:p w:rsidR="00DB1096" w:rsidRDefault="00DB1096" w:rsidP="00DB1096">
      <w:pPr>
        <w:pStyle w:val="Default"/>
        <w:jc w:val="both"/>
        <w:rPr>
          <w:b/>
          <w:color w:val="auto"/>
          <w:sz w:val="28"/>
          <w:szCs w:val="28"/>
        </w:rPr>
      </w:pPr>
    </w:p>
    <w:p w:rsidR="00DB1096" w:rsidRDefault="00DB1096" w:rsidP="00DB1096">
      <w:pPr>
        <w:pStyle w:val="Default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К.С.Гаврилова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0B58F1" w:rsidRDefault="000B58F1"/>
    <w:sectPr w:rsidR="000B58F1" w:rsidSect="008305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096"/>
    <w:rsid w:val="000B58F1"/>
    <w:rsid w:val="00901313"/>
    <w:rsid w:val="009264F0"/>
    <w:rsid w:val="00DB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9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9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2022-04-12T05:45:00Z</dcterms:created>
  <dcterms:modified xsi:type="dcterms:W3CDTF">2022-04-12T05:45:00Z</dcterms:modified>
</cp:coreProperties>
</file>