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5BE4B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29D4BAF" wp14:editId="7432E747">
            <wp:extent cx="509270" cy="784860"/>
            <wp:effectExtent l="0" t="0" r="5080" b="0"/>
            <wp:docPr id="1" name="Рисунок 1" descr="Описание: Описание: Описание: герб1ЧБ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герб1ЧБ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14:paraId="55A239EE" w14:textId="77777777" w:rsidR="00527227" w:rsidRDefault="00527227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B9554E0" w14:textId="77777777"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2B573702" w14:textId="77777777" w:rsidR="005403E7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 ДЕПУТАТОВ СЕЛЬСКОГО ПОСЕЛЕНИЯ 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</w:t>
      </w:r>
    </w:p>
    <w:p w14:paraId="3AE5E10E" w14:textId="32D187E5" w:rsid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Добринского муниципального района Липецкой области</w:t>
      </w:r>
      <w:r w:rsidR="00D77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Российской Федерации</w:t>
      </w:r>
    </w:p>
    <w:p w14:paraId="1FF79B19" w14:textId="77777777" w:rsidR="00D77462" w:rsidRDefault="004B65F6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905CCB8" w14:textId="7735E41A" w:rsidR="00E23381" w:rsidRPr="00A45B52" w:rsidRDefault="00C54FB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</w:t>
      </w:r>
      <w:r w:rsidR="005272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сессия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созыва  </w:t>
      </w:r>
    </w:p>
    <w:p w14:paraId="6E8BA959" w14:textId="77777777"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EECBAEE" w14:textId="77777777" w:rsidR="00E23381" w:rsidRPr="00A45B52" w:rsidRDefault="00E23381" w:rsidP="00E23381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</w:t>
      </w:r>
    </w:p>
    <w:p w14:paraId="5ACC498D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A2E8142" w14:textId="45954FE1" w:rsidR="00E23381" w:rsidRPr="00A45B52" w:rsidRDefault="00A45B52" w:rsidP="00E23381">
      <w:pPr>
        <w:shd w:val="clear" w:color="auto" w:fill="FFFFFF"/>
        <w:spacing w:after="0" w:line="240" w:lineRule="auto"/>
        <w:ind w:firstLine="567"/>
        <w:jc w:val="center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1A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.10.2023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        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с. </w:t>
      </w:r>
      <w:proofErr w:type="spellStart"/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</w:t>
      </w:r>
      <w:proofErr w:type="spellEnd"/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             №1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1A44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E23381"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</w:t>
      </w:r>
    </w:p>
    <w:p w14:paraId="1521B56B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93987B0" w14:textId="761A95A1" w:rsidR="00E23381" w:rsidRPr="003B0F3F" w:rsidRDefault="00E23381" w:rsidP="00E23381">
      <w:pPr>
        <w:shd w:val="clear" w:color="auto" w:fill="FFFFFF"/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О внесении изменений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A739A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Мазей</w:t>
      </w:r>
      <w:r w:rsidR="00A45B52"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ский</w:t>
      </w:r>
      <w:r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 xml:space="preserve"> сельсовет</w:t>
      </w:r>
      <w:r w:rsidR="003B0F3F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</w:t>
      </w:r>
      <w:r w:rsidR="003B0F3F" w:rsidRPr="003B0F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Добринского муниципального района</w:t>
      </w:r>
      <w:r w:rsidRPr="003B0F3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»</w:t>
      </w:r>
    </w:p>
    <w:p w14:paraId="3F173F28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2521465" w14:textId="77777777" w:rsidR="00A739AA" w:rsidRPr="00A739AA" w:rsidRDefault="00A739AA" w:rsidP="00A739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представленный администрацией сельского поселения Мазейский сельсовет Добринского муниципального района проект Положения «</w:t>
      </w:r>
      <w:r w:rsidRPr="00A739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внесении изменений в Положение  </w:t>
      </w:r>
      <w:r w:rsidRPr="00A739A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«Об упорядочении оплаты труда 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принятое решением Совета депутатов сельского поселения Мазейский сельсовет Добринского муниципального района от 29.01.2018 №118-рс</w:t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руководствуясь Уставом сельского поселения Мазейский сельсовет, </w:t>
      </w:r>
      <w:bookmarkStart w:id="0" w:name="OLE_LINK34"/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решения постоянной комиссии по правовым вопросам, местному самоуправлению и работе с депутатами</w:t>
      </w:r>
      <w:bookmarkEnd w:id="0"/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Совет депутатов сельского поселения Мазейский сельсовет</w:t>
      </w:r>
    </w:p>
    <w:p w14:paraId="71B87251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4C068C6E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РЕШИЛ :</w:t>
      </w:r>
      <w:proofErr w:type="gramEnd"/>
    </w:p>
    <w:p w14:paraId="32462D4E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0FD5CA8A" w14:textId="6A9439F1" w:rsidR="00A739AA" w:rsidRPr="00A739AA" w:rsidRDefault="00E23381" w:rsidP="00A739A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Принять изменения в Положение «Об упорядочении оплаты труда работников, заключивших трудовой договор о работе в органах местного самоуправления сельского поселения 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Мазейс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сельсовет</w:t>
      </w:r>
      <w:r w:rsidR="003B0F3F" w:rsidRPr="003B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B0F3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Добринского муниципального </w:t>
      </w:r>
      <w:r w:rsidR="003B0F3F" w:rsidRP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района</w:t>
      </w:r>
      <w:r w:rsidRPr="00A739A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», </w:t>
      </w:r>
      <w:proofErr w:type="gramStart"/>
      <w:r w:rsidR="00A739AA"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принятое  решением</w:t>
      </w:r>
      <w:proofErr w:type="gramEnd"/>
      <w:r w:rsidR="00A739AA"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сельского поселения Мазейский сельсовет Добринского муниципального района от 29.01.2018г. №118-рс(прилагается).</w:t>
      </w:r>
    </w:p>
    <w:p w14:paraId="72282E63" w14:textId="17C7D153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Направить указанный нормативный правовой акт главе сельского поселения для подписания и официального обнародования.</w:t>
      </w:r>
    </w:p>
    <w:p w14:paraId="0A889071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Настоящее решение </w:t>
      </w:r>
      <w:r w:rsidR="004B65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вступает в силу с 01 октября 2023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3419F7EC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348ED67" w14:textId="77777777" w:rsidR="00E23381" w:rsidRPr="00A45B52" w:rsidRDefault="00E23381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FC86BFE" w14:textId="77777777" w:rsid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Совета депутатов</w:t>
      </w:r>
    </w:p>
    <w:p w14:paraId="46E3FED6" w14:textId="77777777" w:rsid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14:paraId="33B4327B" w14:textId="78B24450" w:rsidR="00E23381" w:rsidRPr="00A45B52" w:rsidRDefault="00E23381" w:rsidP="00E23381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Мазей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ский</w:t>
      </w:r>
      <w:r w:rsidRP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</w:t>
      </w:r>
      <w:r w:rsidR="00A45B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A739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А.Н.Никитин</w:t>
      </w:r>
      <w:proofErr w:type="spellEnd"/>
    </w:p>
    <w:p w14:paraId="23017140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62728E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0D15DF2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0DD4C6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A86AD2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16F1A6" w14:textId="77777777" w:rsidR="00A45B52" w:rsidRDefault="00A45B52" w:rsidP="00E23381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F5D545B" w14:textId="77777777" w:rsidR="00C96C86" w:rsidRDefault="00C96C8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72E9E0" w14:textId="77777777" w:rsidR="00C96C86" w:rsidRDefault="00C96C86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3F4EFA8" w14:textId="2A7A0086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Приняты</w:t>
      </w:r>
    </w:p>
    <w:p w14:paraId="569AC111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Решением Советом депутатов</w:t>
      </w:r>
    </w:p>
    <w:p w14:paraId="09ED9C7E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</w:t>
      </w:r>
    </w:p>
    <w:p w14:paraId="7B995627" w14:textId="77777777" w:rsidR="00A739AA" w:rsidRPr="00A739AA" w:rsidRDefault="00A739AA" w:rsidP="00A739AA">
      <w:pPr>
        <w:spacing w:after="0" w:line="240" w:lineRule="auto"/>
        <w:ind w:firstLine="558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Мазейский сельсовет</w:t>
      </w:r>
    </w:p>
    <w:p w14:paraId="448B01D7" w14:textId="340A88F7" w:rsidR="00A739AA" w:rsidRPr="00A739AA" w:rsidRDefault="00A739AA" w:rsidP="00A739A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</w:t>
      </w:r>
      <w:r w:rsidR="001A44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.202</w:t>
      </w:r>
      <w:r w:rsidR="00E2685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</w:t>
      </w:r>
      <w:r w:rsidRPr="00A739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-рс</w:t>
      </w:r>
    </w:p>
    <w:p w14:paraId="70349F7B" w14:textId="77777777" w:rsidR="00C96C86" w:rsidRDefault="00A739AA" w:rsidP="00C96C86">
      <w:pPr>
        <w:keepNext/>
        <w:keepLines/>
        <w:spacing w:before="48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Изменения в </w:t>
      </w:r>
      <w:proofErr w:type="gramStart"/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  «</w:t>
      </w:r>
      <w:proofErr w:type="gramEnd"/>
      <w:r w:rsidRPr="00A739A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упорядочении оплаты труда 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района»</w:t>
      </w:r>
    </w:p>
    <w:p w14:paraId="5B13CA4B" w14:textId="504E8AEE" w:rsidR="00A739AA" w:rsidRPr="00A739AA" w:rsidRDefault="00A739AA" w:rsidP="005403E7">
      <w:pPr>
        <w:keepNext/>
        <w:keepLines/>
        <w:spacing w:before="480"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Положение «Об упорядочении оплаты труда </w:t>
      </w:r>
      <w:bookmarkStart w:id="1" w:name="_Hlk90980753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</w:t>
      </w:r>
      <w:bookmarkEnd w:id="1"/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а»</w:t>
      </w:r>
      <w:r w:rsidRPr="00A739AA">
        <w:rPr>
          <w:rFonts w:ascii="Cambria" w:eastAsia="Times New Roman" w:hAnsi="Cambria" w:cs="Times New Roman"/>
          <w:b/>
          <w:bCs/>
          <w:color w:val="365F91"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принятое решением Совета депутатов сельского поселения Мазейский сельсовет Добринского муниципального района от 29.01.2018 №118-рс (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редакции решения </w:t>
      </w:r>
      <w:r w:rsidRPr="00A739A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Совета депутатов сельского поселения Мазейский сельсовет Добринского муниципального района 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22.01.2019г. №152-рс</w:t>
      </w:r>
      <w:r w:rsidR="00E2685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в редакции решения</w:t>
      </w:r>
      <w:r w:rsidR="00B60B4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24.12.2021г. № 62-рс</w:t>
      </w:r>
      <w:r w:rsidRPr="00A73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следующие изменения:</w:t>
      </w:r>
    </w:p>
    <w:p w14:paraId="214475CA" w14:textId="77777777" w:rsidR="00A739AA" w:rsidRPr="00A739AA" w:rsidRDefault="00A739AA" w:rsidP="005403E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67985A" w14:textId="77777777" w:rsidR="00A739AA" w:rsidRPr="00A739AA" w:rsidRDefault="00A739AA" w:rsidP="00A739AA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hyperlink r:id="rId6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1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“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Размеры должностных окладов работников заключивших трудовой договор о работе в органах местного самоуправления сельского поселения Мазейский сельсовет Добринского муниципального района»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14:paraId="534CA9F5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02"/>
        <w:gridCol w:w="3668"/>
      </w:tblGrid>
      <w:tr w:rsidR="00A739AA" w:rsidRPr="00A739AA" w14:paraId="640CB67D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001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должностей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0DFF6C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Должностной оклад (руб. в месяц)</w:t>
            </w:r>
          </w:p>
        </w:tc>
      </w:tr>
      <w:tr w:rsidR="00A739AA" w:rsidRPr="00A739AA" w14:paraId="0F80CFF1" w14:textId="77777777" w:rsidTr="00086831">
        <w:tc>
          <w:tcPr>
            <w:tcW w:w="59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B4BF" w14:textId="77777777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Уборщик служебных помещений</w:t>
            </w:r>
          </w:p>
        </w:tc>
        <w:tc>
          <w:tcPr>
            <w:tcW w:w="3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03FED55" w14:textId="783ED391" w:rsidR="00A739AA" w:rsidRPr="00A739AA" w:rsidRDefault="00A739AA" w:rsidP="00A739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B60B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268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A739A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</w:tbl>
    <w:p w14:paraId="5BB5FFE7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70273953" w14:textId="77777777" w:rsidR="00A739AA" w:rsidRPr="00A739AA" w:rsidRDefault="00A739AA" w:rsidP="00A739A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2) </w:t>
      </w:r>
      <w:hyperlink r:id="rId7" w:history="1">
        <w:r w:rsidRPr="00A739AA">
          <w:rPr>
            <w:rFonts w:ascii="Times New Roman" w:eastAsia="Times New Roman" w:hAnsi="Times New Roman" w:cs="Times New Roman"/>
            <w:sz w:val="28"/>
            <w:szCs w:val="28"/>
          </w:rPr>
          <w:t xml:space="preserve">приложение 2 таблицу </w:t>
        </w:r>
      </w:hyperlink>
      <w:r w:rsidRPr="00A739A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Тарифные разряды, </w:t>
      </w:r>
      <w:proofErr w:type="spellStart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межразрядные</w:t>
      </w:r>
      <w:proofErr w:type="spellEnd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тарифные коэффициенты и тарифные ставки тарифной сетки по оплате труда работников, заключивших трудовой договор о работе в органах местного самоуправления сельского поселения Мазейский сельсовет Добринского муниципального района»</w:t>
      </w:r>
      <w:r w:rsidRPr="00A739A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A739AA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</w:t>
      </w:r>
    </w:p>
    <w:p w14:paraId="2BCF2163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714"/>
        <w:gridCol w:w="816"/>
        <w:gridCol w:w="816"/>
      </w:tblGrid>
      <w:tr w:rsidR="00A739AA" w:rsidRPr="00C96C86" w14:paraId="7B63E3DB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08CB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Разряд оплаты труда</w:t>
            </w:r>
          </w:p>
        </w:tc>
      </w:tr>
      <w:tr w:rsidR="00A739AA" w:rsidRPr="00C96C86" w14:paraId="3796A189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29476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574E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312D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5C5A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2C567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DA896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95369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1E9F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893B2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7090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1301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E120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A739AA" w:rsidRPr="00C96C86" w14:paraId="637B5BF7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FDC83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Тарифный коэффициент</w:t>
            </w:r>
          </w:p>
        </w:tc>
      </w:tr>
      <w:tr w:rsidR="00A739AA" w:rsidRPr="00C96C86" w14:paraId="153FF9A5" w14:textId="77777777" w:rsidTr="00086831">
        <w:trPr>
          <w:jc w:val="center"/>
        </w:trPr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3EC6C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11AEF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7241BA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04A1E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1,06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86108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1,08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F146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1,10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EE52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1,12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1F4B0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1,14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4D3F5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1,25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645DE7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1,37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36971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1,52</w:t>
            </w:r>
          </w:p>
        </w:tc>
        <w:tc>
          <w:tcPr>
            <w:tcW w:w="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0FE1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1,63</w:t>
            </w:r>
          </w:p>
        </w:tc>
      </w:tr>
      <w:tr w:rsidR="00A739AA" w:rsidRPr="00C96C86" w14:paraId="36C216BE" w14:textId="77777777" w:rsidTr="00086831">
        <w:trPr>
          <w:jc w:val="center"/>
        </w:trPr>
        <w:tc>
          <w:tcPr>
            <w:tcW w:w="8772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8E124" w14:textId="77777777" w:rsidR="00A739AA" w:rsidRPr="00C96C86" w:rsidRDefault="00A739AA" w:rsidP="00A739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Тарифные ставки</w:t>
            </w:r>
          </w:p>
        </w:tc>
      </w:tr>
      <w:tr w:rsidR="00C96C86" w:rsidRPr="00C96C86" w14:paraId="35520397" w14:textId="77777777" w:rsidTr="00127355">
        <w:trPr>
          <w:jc w:val="center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F49BE" w14:textId="6BF9F81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5 430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CEC3E" w14:textId="6AD16B02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5 530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2FE7C8" w14:textId="32EAD28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5 650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B4A8" w14:textId="136C3A3B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5 750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E5212" w14:textId="104D73B3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5 870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F497D" w14:textId="209FC24F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5 970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32F27" w14:textId="693954F1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6 080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4D6D8" w14:textId="62AF8249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6 200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2D09E" w14:textId="08C4009D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6 780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AA276C" w14:textId="6D8A5F19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7 430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734E5" w14:textId="75ADEF17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8 240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52D28" w14:textId="00A3D55B" w:rsidR="00C96C86" w:rsidRPr="00C96C86" w:rsidRDefault="00C96C86" w:rsidP="00C96C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6C86">
              <w:rPr>
                <w:rFonts w:ascii="Times New Roman" w:eastAsia="Times New Roman" w:hAnsi="Times New Roman" w:cs="Times New Roman"/>
                <w:sz w:val="24"/>
                <w:szCs w:val="24"/>
              </w:rPr>
              <w:t>8 850</w:t>
            </w:r>
          </w:p>
        </w:tc>
      </w:tr>
    </w:tbl>
    <w:p w14:paraId="614C638D" w14:textId="77777777" w:rsidR="00C96C86" w:rsidRDefault="00C96C86" w:rsidP="00C96C86">
      <w:pPr>
        <w:widowControl w:val="0"/>
        <w:autoSpaceDE w:val="0"/>
        <w:autoSpaceDN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08A34" w14:textId="054DE481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2" w:name="P1287"/>
      <w:bookmarkEnd w:id="2"/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39A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60A2B844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8"/>
          <w:lang w:eastAsia="ru-RU"/>
        </w:rPr>
      </w:pPr>
    </w:p>
    <w:p w14:paraId="5D83FE90" w14:textId="77777777" w:rsidR="00A739AA" w:rsidRPr="00A739AA" w:rsidRDefault="00A739AA" w:rsidP="00A739A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A739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Глава сельского поселения</w:t>
      </w:r>
    </w:p>
    <w:p w14:paraId="341988AE" w14:textId="4C1D8753" w:rsidR="00C60D7D" w:rsidRPr="00A45B52" w:rsidRDefault="00A739AA" w:rsidP="00B60B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39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 xml:space="preserve">Мазейский сельсовет                                                   </w:t>
      </w:r>
      <w:proofErr w:type="spellStart"/>
      <w:r w:rsidRPr="00A739AA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t>Н.И.Тимирев</w:t>
      </w:r>
      <w:proofErr w:type="spellEnd"/>
    </w:p>
    <w:sectPr w:rsidR="00C60D7D" w:rsidRPr="00A45B52" w:rsidSect="00C96C86">
      <w:pgSz w:w="11906" w:h="16838"/>
      <w:pgMar w:top="851" w:right="851" w:bottom="90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381"/>
    <w:rsid w:val="001A44E0"/>
    <w:rsid w:val="001B07E6"/>
    <w:rsid w:val="003B0F3F"/>
    <w:rsid w:val="004B65F6"/>
    <w:rsid w:val="00527227"/>
    <w:rsid w:val="005403E7"/>
    <w:rsid w:val="008D7443"/>
    <w:rsid w:val="00944954"/>
    <w:rsid w:val="00A45B52"/>
    <w:rsid w:val="00A739AA"/>
    <w:rsid w:val="00B60B4E"/>
    <w:rsid w:val="00C54FB1"/>
    <w:rsid w:val="00C60D7D"/>
    <w:rsid w:val="00C96C86"/>
    <w:rsid w:val="00D77462"/>
    <w:rsid w:val="00E23381"/>
    <w:rsid w:val="00E26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E381"/>
  <w15:docId w15:val="{DD383605-68B2-46FD-A6A6-EC69F727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72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72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5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547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96878790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897204128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21115075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158347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42207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97729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3583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157FCC"/>
                                        <w:left w:val="none" w:sz="0" w:space="0" w:color="157FCC"/>
                                        <w:bottom w:val="none" w:sz="0" w:space="0" w:color="157FCC"/>
                                        <w:right w:val="none" w:sz="0" w:space="0" w:color="157FCC"/>
                                      </w:divBdr>
                                      <w:divsChild>
                                        <w:div w:id="78207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157FCC"/>
                                            <w:left w:val="single" w:sz="6" w:space="0" w:color="157FCC"/>
                                            <w:bottom w:val="single" w:sz="6" w:space="0" w:color="157FCC"/>
                                            <w:right w:val="single" w:sz="6" w:space="0" w:color="157FCC"/>
                                          </w:divBdr>
                                          <w:divsChild>
                                            <w:div w:id="150026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300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9535081F667A5728CFBEE297A0FA9545D480687623C93D1F2FA97D56BD88981C2FF6046F2D5BC3D9DBA03gEa1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535081F667A5728CFBEE297A0FA9545D480687623C93D1F2FA97D56BD88981C2FF6046F2D5BC3D9DBA03gEa1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BFFCE-4010-4C82-970A-46BBA9E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Березнеговатка</dc:creator>
  <cp:lastModifiedBy>сс Мазейский</cp:lastModifiedBy>
  <cp:revision>12</cp:revision>
  <cp:lastPrinted>2023-10-27T08:09:00Z</cp:lastPrinted>
  <dcterms:created xsi:type="dcterms:W3CDTF">2023-11-01T11:23:00Z</dcterms:created>
  <dcterms:modified xsi:type="dcterms:W3CDTF">2023-11-02T08:30:00Z</dcterms:modified>
</cp:coreProperties>
</file>