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3" w:rsidRPr="00130595" w:rsidRDefault="009A642F" w:rsidP="00BB2B68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31.1pt;margin-top:.85pt;width:43.7pt;height:60.75pt;z-index:251662848">
            <v:imagedata r:id="rId5" o:title=""/>
          </v:shape>
          <o:OLEObject Type="Embed" ProgID="Photoshop.Image.6" ShapeID="_x0000_s1030" DrawAspect="Content" ObjectID="_1485698202" r:id="rId6">
            <o:FieldCodes>\s</o:FieldCodes>
          </o:OLEObject>
        </w:pict>
      </w:r>
      <w:r w:rsidR="00A73AA7">
        <w:rPr>
          <w:noProof/>
        </w:rPr>
        <w:t xml:space="preserve"> </w:t>
      </w:r>
      <w:r w:rsidR="00BA67D3" w:rsidRPr="00402F2C">
        <w:rPr>
          <w:noProof/>
        </w:rPr>
        <w:t xml:space="preserve">                                                                                                                        </w:t>
      </w:r>
      <w:r w:rsidR="00BA67D3">
        <w:rPr>
          <w:b/>
          <w:noProof/>
        </w:rPr>
        <w:t xml:space="preserve"> </w:t>
      </w:r>
    </w:p>
    <w:p w:rsidR="00BA67D3" w:rsidRDefault="00BA67D3" w:rsidP="00BA67D3">
      <w:pPr>
        <w:rPr>
          <w:b/>
        </w:rPr>
      </w:pPr>
    </w:p>
    <w:p w:rsidR="00AB2893" w:rsidRDefault="00BA67D3" w:rsidP="00AB2893">
      <w:pPr>
        <w:jc w:val="right"/>
      </w:pPr>
      <w:r>
        <w:t xml:space="preserve">                                                                                                 </w:t>
      </w:r>
    </w:p>
    <w:p w:rsidR="0074154E" w:rsidRDefault="0074154E" w:rsidP="0074154E">
      <w:pPr>
        <w:pStyle w:val="a7"/>
        <w:rPr>
          <w:sz w:val="24"/>
        </w:rPr>
      </w:pPr>
    </w:p>
    <w:p w:rsidR="009A642F" w:rsidRDefault="009A642F" w:rsidP="0074154E">
      <w:pPr>
        <w:pStyle w:val="a7"/>
        <w:rPr>
          <w:sz w:val="24"/>
        </w:rPr>
      </w:pPr>
    </w:p>
    <w:p w:rsidR="0074154E" w:rsidRDefault="0074154E" w:rsidP="0074154E">
      <w:pPr>
        <w:pStyle w:val="a7"/>
        <w:rPr>
          <w:sz w:val="24"/>
        </w:rPr>
      </w:pPr>
      <w:r>
        <w:rPr>
          <w:sz w:val="24"/>
        </w:rPr>
        <w:t>ПОСТАНОВЛЕНИЕ</w:t>
      </w:r>
    </w:p>
    <w:p w:rsidR="0074154E" w:rsidRDefault="0074154E" w:rsidP="0074154E">
      <w:pPr>
        <w:pStyle w:val="a7"/>
        <w:rPr>
          <w:sz w:val="24"/>
        </w:rPr>
      </w:pPr>
      <w:r>
        <w:rPr>
          <w:sz w:val="24"/>
        </w:rPr>
        <w:t xml:space="preserve">  Администрации сельского  поселения Мазейский сельсовет                                                     Добринского района Липецкой  области</w:t>
      </w:r>
    </w:p>
    <w:p w:rsidR="0074154E" w:rsidRDefault="0074154E" w:rsidP="0074154E">
      <w:pPr>
        <w:pStyle w:val="a7"/>
        <w:rPr>
          <w:sz w:val="24"/>
        </w:rPr>
      </w:pPr>
    </w:p>
    <w:p w:rsidR="0074154E" w:rsidRDefault="0074154E" w:rsidP="0074154E">
      <w:pPr>
        <w:pStyle w:val="a7"/>
        <w:jc w:val="left"/>
        <w:rPr>
          <w:sz w:val="24"/>
        </w:rPr>
      </w:pPr>
      <w:r>
        <w:rPr>
          <w:b/>
          <w:sz w:val="24"/>
        </w:rPr>
        <w:t>15.05.2013 года                                       с. Мазейка                                                         № 32</w:t>
      </w:r>
    </w:p>
    <w:p w:rsidR="0074154E" w:rsidRDefault="0074154E" w:rsidP="007415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154E" w:rsidRDefault="0074154E" w:rsidP="0074154E">
      <w:pPr>
        <w:pStyle w:val="ConsPlusTitle"/>
        <w:widowControl/>
        <w:jc w:val="center"/>
        <w:outlineLvl w:val="0"/>
      </w:pPr>
      <w:r>
        <w:t xml:space="preserve">О внесении изменений в Положение </w:t>
      </w:r>
    </w:p>
    <w:p w:rsidR="0074154E" w:rsidRDefault="0074154E" w:rsidP="0074154E">
      <w:pPr>
        <w:pStyle w:val="ConsPlusTitle"/>
        <w:widowControl/>
        <w:jc w:val="center"/>
        <w:outlineLvl w:val="0"/>
        <w:rPr>
          <w:bCs w:val="0"/>
        </w:rPr>
      </w:pPr>
      <w:r>
        <w:t xml:space="preserve">о предоставлении гражданами,   претендующими   на замещение должностей                    муниципальной службы и лицами, замещающими должности муниципальной                          службы  в администрации  сельского поселения Мазейский сельсовет                                            Добринского муниципального района Липецкой области, сведений о доходах,                                     об имуществе и обязательствах имущественного характера, </w:t>
      </w:r>
      <w:r>
        <w:rPr>
          <w:bCs w:val="0"/>
        </w:rPr>
        <w:t>а также о доходах,                                    об имуществе и обязательствах имущественного характера своих супруги (супруга)                                                           и несовершеннолетних детей</w:t>
      </w:r>
    </w:p>
    <w:p w:rsidR="0074154E" w:rsidRDefault="0074154E" w:rsidP="0074154E">
      <w:pPr>
        <w:pStyle w:val="ConsPlusTitle"/>
        <w:widowControl/>
        <w:jc w:val="center"/>
        <w:outlineLvl w:val="0"/>
        <w:rPr>
          <w:b w:val="0"/>
          <w:bCs w:val="0"/>
          <w:i/>
        </w:rPr>
      </w:pPr>
      <w:r>
        <w:rPr>
          <w:b w:val="0"/>
          <w:bCs w:val="0"/>
          <w:i/>
        </w:rPr>
        <w:t xml:space="preserve">( утверждённое постановлением администрации сельского поселения                                       </w:t>
      </w:r>
      <w:r w:rsidR="007E12D6">
        <w:rPr>
          <w:b w:val="0"/>
          <w:bCs w:val="0"/>
          <w:i/>
        </w:rPr>
        <w:t xml:space="preserve">      Мазейский  сельсовет   № </w:t>
      </w:r>
      <w:r>
        <w:rPr>
          <w:b w:val="0"/>
          <w:bCs w:val="0"/>
          <w:i/>
        </w:rPr>
        <w:t>3</w:t>
      </w:r>
      <w:r w:rsidR="007E12D6">
        <w:rPr>
          <w:b w:val="0"/>
          <w:bCs w:val="0"/>
          <w:i/>
        </w:rPr>
        <w:t>6 от 03</w:t>
      </w:r>
      <w:r>
        <w:rPr>
          <w:b w:val="0"/>
          <w:bCs w:val="0"/>
          <w:i/>
        </w:rPr>
        <w:t>.09.2012г.)</w:t>
      </w:r>
    </w:p>
    <w:p w:rsidR="0074154E" w:rsidRDefault="0074154E" w:rsidP="0074154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4154E" w:rsidRDefault="0074154E" w:rsidP="00741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Требование об изменении нормативного правового акта с целью исключения выявленного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фактора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прокуратуры Добринского района Липецкой области, № 73-2013 от 29.03.2013г., руководствуясь Федеральным законом от 17.07.2009г. № 172-ФЗ «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актов», Федеральным законом от 25.12.2008г. № 273-ФЗ                    « О противодействию коррупции», Законом Липецкой области от 02.07.2007г. № 68-ОЗ                     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правовом регулировании вопросов муниципальной службы Липецкой области»  администрация сельского поселения Мазейский 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54E" w:rsidRDefault="0074154E" w:rsidP="0074154E">
      <w:pPr>
        <w:autoSpaceDE w:val="0"/>
        <w:autoSpaceDN w:val="0"/>
        <w:adjustRightInd w:val="0"/>
        <w:jc w:val="both"/>
      </w:pPr>
    </w:p>
    <w:p w:rsidR="0074154E" w:rsidRDefault="0074154E" w:rsidP="0074154E">
      <w:pPr>
        <w:pStyle w:val="ConsPlusTitle"/>
        <w:widowControl/>
        <w:jc w:val="both"/>
        <w:outlineLvl w:val="0"/>
        <w:rPr>
          <w:b w:val="0"/>
          <w:bCs w:val="0"/>
          <w:i/>
        </w:rPr>
      </w:pPr>
      <w:r>
        <w:rPr>
          <w:b w:val="0"/>
        </w:rPr>
        <w:t xml:space="preserve">             1. </w:t>
      </w:r>
      <w:proofErr w:type="gramStart"/>
      <w:r>
        <w:rPr>
          <w:b w:val="0"/>
        </w:rPr>
        <w:t xml:space="preserve">Внесении изменений в Положение о предоставлении гражданами,   претендующими   на замещение должностей  муниципальной службы и лицами, замещающими должности муниципальной  службы  в администрации  сельского поселения Мазейский сельсовет                                            Добринского муниципального района Липецкой области, сведений о доходах,                                     об имуществе и обязательствах имущественного характера, </w:t>
      </w:r>
      <w:r>
        <w:rPr>
          <w:b w:val="0"/>
          <w:bCs w:val="0"/>
        </w:rPr>
        <w:t xml:space="preserve">а также о доходах,                                    об имуществе и обязательствах имущественного характера своих супруги (супруга)                                                           и несовершеннолетних детей </w:t>
      </w:r>
      <w:r>
        <w:rPr>
          <w:b w:val="0"/>
          <w:bCs w:val="0"/>
          <w:i/>
        </w:rPr>
        <w:t>(утверждённое постановлением администрации сельского поселения</w:t>
      </w:r>
      <w:proofErr w:type="gramEnd"/>
      <w:r>
        <w:rPr>
          <w:b w:val="0"/>
          <w:bCs w:val="0"/>
          <w:i/>
        </w:rPr>
        <w:t xml:space="preserve">  Мазейский  сельсовет   № 13 от 12.09.2012г.</w:t>
      </w:r>
      <w:proofErr w:type="gramStart"/>
      <w:r>
        <w:rPr>
          <w:b w:val="0"/>
          <w:bCs w:val="0"/>
          <w:i/>
        </w:rPr>
        <w:t>)(</w:t>
      </w:r>
      <w:proofErr w:type="gramEnd"/>
      <w:r>
        <w:rPr>
          <w:b w:val="0"/>
          <w:bCs w:val="0"/>
          <w:i/>
        </w:rPr>
        <w:t>прилагаются).</w:t>
      </w:r>
    </w:p>
    <w:p w:rsidR="0074154E" w:rsidRDefault="0074154E" w:rsidP="0074154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2. Обнародовать настоящее </w:t>
      </w:r>
      <w:r>
        <w:rPr>
          <w:b/>
        </w:rPr>
        <w:t>Постановление</w:t>
      </w:r>
      <w:r>
        <w:t xml:space="preserve"> в установленном порядке.</w:t>
      </w:r>
    </w:p>
    <w:p w:rsidR="0074154E" w:rsidRDefault="0074154E" w:rsidP="0074154E">
      <w:pPr>
        <w:autoSpaceDE w:val="0"/>
        <w:autoSpaceDN w:val="0"/>
        <w:adjustRightInd w:val="0"/>
        <w:spacing w:line="360" w:lineRule="atLeast"/>
        <w:ind w:firstLine="720"/>
        <w:jc w:val="both"/>
      </w:pPr>
      <w:r>
        <w:t xml:space="preserve">3. Настоящее </w:t>
      </w:r>
      <w:r>
        <w:rPr>
          <w:b/>
        </w:rPr>
        <w:t>Постановление</w:t>
      </w:r>
      <w:r>
        <w:t xml:space="preserve"> разместить на официальном сайте сельского поселения Мазейский  сельсовет.</w:t>
      </w:r>
    </w:p>
    <w:p w:rsidR="0074154E" w:rsidRDefault="0074154E" w:rsidP="0074154E">
      <w:pPr>
        <w:autoSpaceDE w:val="0"/>
        <w:autoSpaceDN w:val="0"/>
        <w:adjustRightInd w:val="0"/>
        <w:spacing w:line="360" w:lineRule="atLeast"/>
        <w:rPr>
          <w:b/>
        </w:rPr>
      </w:pPr>
    </w:p>
    <w:p w:rsidR="0074154E" w:rsidRDefault="0074154E" w:rsidP="0074154E">
      <w:pPr>
        <w:autoSpaceDE w:val="0"/>
        <w:autoSpaceDN w:val="0"/>
        <w:adjustRightInd w:val="0"/>
        <w:spacing w:line="360" w:lineRule="atLeast"/>
        <w:rPr>
          <w:b/>
        </w:rPr>
      </w:pPr>
    </w:p>
    <w:p w:rsidR="0074154E" w:rsidRDefault="0074154E" w:rsidP="0074154E">
      <w:pPr>
        <w:autoSpaceDE w:val="0"/>
        <w:autoSpaceDN w:val="0"/>
        <w:adjustRightInd w:val="0"/>
        <w:spacing w:line="360" w:lineRule="atLeast"/>
        <w:rPr>
          <w:b/>
        </w:rPr>
      </w:pPr>
    </w:p>
    <w:p w:rsidR="0074154E" w:rsidRDefault="0074154E" w:rsidP="0074154E">
      <w:pPr>
        <w:autoSpaceDE w:val="0"/>
        <w:autoSpaceDN w:val="0"/>
        <w:adjustRightInd w:val="0"/>
        <w:spacing w:line="360" w:lineRule="atLeast"/>
        <w:rPr>
          <w:b/>
        </w:rPr>
      </w:pPr>
      <w:r>
        <w:rPr>
          <w:b/>
        </w:rPr>
        <w:t>Глава сельского поселения</w:t>
      </w:r>
    </w:p>
    <w:p w:rsidR="0074154E" w:rsidRDefault="0074154E" w:rsidP="0074154E">
      <w:pPr>
        <w:autoSpaceDE w:val="0"/>
        <w:autoSpaceDN w:val="0"/>
        <w:adjustRightInd w:val="0"/>
        <w:spacing w:line="360" w:lineRule="atLeast"/>
        <w:rPr>
          <w:b/>
        </w:rPr>
      </w:pPr>
      <w:r>
        <w:rPr>
          <w:b/>
        </w:rPr>
        <w:t xml:space="preserve"> Мазейский  сельсовет                                                                                 Н.И.Тимирев</w:t>
      </w:r>
    </w:p>
    <w:p w:rsidR="0074154E" w:rsidRDefault="0074154E" w:rsidP="0074154E">
      <w:pPr>
        <w:autoSpaceDE w:val="0"/>
        <w:autoSpaceDN w:val="0"/>
        <w:adjustRightInd w:val="0"/>
        <w:ind w:left="4680"/>
        <w:jc w:val="center"/>
        <w:outlineLvl w:val="0"/>
      </w:pPr>
    </w:p>
    <w:p w:rsidR="0074154E" w:rsidRDefault="0074154E" w:rsidP="0074154E">
      <w:pPr>
        <w:autoSpaceDE w:val="0"/>
        <w:autoSpaceDN w:val="0"/>
        <w:adjustRightInd w:val="0"/>
        <w:ind w:left="4680"/>
        <w:jc w:val="center"/>
        <w:outlineLvl w:val="0"/>
      </w:pPr>
    </w:p>
    <w:p w:rsidR="0074154E" w:rsidRDefault="0074154E" w:rsidP="0074154E">
      <w:pPr>
        <w:pStyle w:val="4"/>
        <w:ind w:firstLine="6521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lastRenderedPageBreak/>
        <w:t xml:space="preserve">                                                 Приняты</w:t>
      </w:r>
    </w:p>
    <w:p w:rsidR="0074154E" w:rsidRDefault="0074154E" w:rsidP="0074154E">
      <w:pPr>
        <w:pStyle w:val="4"/>
        <w:ind w:firstLine="54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постановлением администрации</w:t>
      </w:r>
    </w:p>
    <w:p w:rsidR="0074154E" w:rsidRDefault="0074154E" w:rsidP="0074154E">
      <w:pPr>
        <w:pStyle w:val="4"/>
        <w:ind w:firstLine="54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  сельского поселения                                                                                                                                                     Мазейский  сельсовет                                                                        </w:t>
      </w:r>
    </w:p>
    <w:p w:rsidR="0074154E" w:rsidRDefault="0074154E" w:rsidP="0074154E">
      <w:pPr>
        <w:pStyle w:val="4"/>
        <w:ind w:firstLine="54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№ 32 от 15.05.2013г.</w:t>
      </w:r>
    </w:p>
    <w:p w:rsidR="0074154E" w:rsidRDefault="0074154E" w:rsidP="0074154E">
      <w:pPr>
        <w:pStyle w:val="4"/>
        <w:ind w:firstLine="540"/>
        <w:jc w:val="center"/>
        <w:rPr>
          <w:rFonts w:ascii="Times New Roman" w:hAnsi="Times New Roman"/>
          <w:b w:val="0"/>
          <w:bCs w:val="0"/>
        </w:rPr>
      </w:pPr>
    </w:p>
    <w:p w:rsidR="0074154E" w:rsidRDefault="0074154E" w:rsidP="0074154E">
      <w:pPr>
        <w:pStyle w:val="ConsPlusTitle"/>
        <w:widowControl/>
        <w:jc w:val="center"/>
      </w:pPr>
    </w:p>
    <w:p w:rsidR="0074154E" w:rsidRDefault="0074154E" w:rsidP="0074154E">
      <w:pPr>
        <w:pStyle w:val="ConsPlusTitle"/>
        <w:widowControl/>
        <w:jc w:val="center"/>
        <w:rPr>
          <w:bCs w:val="0"/>
        </w:rPr>
      </w:pPr>
      <w:r>
        <w:t xml:space="preserve">ИЗМЕНЕНИЯ                                                                                                                                                     в Положение о предоставлении гражданами, претендующими   на замещение должностей муниципальной службы и лицами, замещающими должности муниципальной службы в администрации  сельского поселения Мазейский  сельсовет  Добринского муниципального района Липецкой области, сведений о доходах, об имуществе                                 и обязательствах имущественного характера, </w:t>
      </w:r>
      <w:r>
        <w:rPr>
          <w:bCs w:val="0"/>
        </w:rPr>
        <w:t>а также о доходах, об имуществе                                  и обязательствах имущественного характера своих супруги (супруга)                                                  и несовершеннолетних детей</w:t>
      </w:r>
    </w:p>
    <w:p w:rsidR="0074154E" w:rsidRDefault="0074154E" w:rsidP="0074154E">
      <w:pPr>
        <w:pStyle w:val="ConsPlusTitle"/>
        <w:widowControl/>
        <w:jc w:val="center"/>
        <w:outlineLvl w:val="0"/>
        <w:rPr>
          <w:b w:val="0"/>
          <w:bCs w:val="0"/>
          <w:i/>
        </w:rPr>
      </w:pPr>
      <w:r>
        <w:rPr>
          <w:b w:val="0"/>
          <w:bCs w:val="0"/>
          <w:i/>
        </w:rPr>
        <w:t xml:space="preserve">( утверждённое постановлением администрации сельского поселения                                       </w:t>
      </w:r>
      <w:r w:rsidR="007E12D6">
        <w:rPr>
          <w:b w:val="0"/>
          <w:bCs w:val="0"/>
          <w:i/>
        </w:rPr>
        <w:t xml:space="preserve">      Мазейский  сельсовет   № </w:t>
      </w:r>
      <w:r>
        <w:rPr>
          <w:b w:val="0"/>
          <w:bCs w:val="0"/>
          <w:i/>
        </w:rPr>
        <w:t>3</w:t>
      </w:r>
      <w:r w:rsidR="007E12D6">
        <w:rPr>
          <w:b w:val="0"/>
          <w:bCs w:val="0"/>
          <w:i/>
        </w:rPr>
        <w:t>6 от 03</w:t>
      </w:r>
      <w:r>
        <w:rPr>
          <w:b w:val="0"/>
          <w:bCs w:val="0"/>
          <w:i/>
        </w:rPr>
        <w:t>.09.2012г.)</w:t>
      </w:r>
    </w:p>
    <w:p w:rsidR="0074154E" w:rsidRDefault="0074154E" w:rsidP="0074154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4154E" w:rsidRDefault="0074154E" w:rsidP="0074154E">
      <w:pPr>
        <w:pStyle w:val="ConsPlusTitle"/>
        <w:widowControl/>
        <w:jc w:val="both"/>
      </w:pPr>
      <w:r>
        <w:rPr>
          <w:b w:val="0"/>
        </w:rPr>
        <w:t xml:space="preserve">       Внести в Положение о предоставлении гражданами, претендующими   на замещение должностей муниципальной службы и лицами, замещающими должности муниципальной службы в администрации  сельского поселения Мазейский сельсовет  Добринского муниципального района Липецкой области, сведений о доходах, об имуществе  и обязательствах имущественного характера, </w:t>
      </w:r>
      <w:r>
        <w:rPr>
          <w:b w:val="0"/>
          <w:bCs w:val="0"/>
        </w:rPr>
        <w:t xml:space="preserve">а также о доходах, об имуществе  и обязательствах имущественного характера своих супруги (супруга)    и несовершеннолетних детей </w:t>
      </w:r>
      <w:r>
        <w:t>следующие изменения:</w:t>
      </w:r>
    </w:p>
    <w:p w:rsidR="0074154E" w:rsidRDefault="0074154E" w:rsidP="0074154E">
      <w:pPr>
        <w:pStyle w:val="ConsPlusTitle"/>
        <w:widowControl/>
        <w:jc w:val="both"/>
        <w:rPr>
          <w:b w:val="0"/>
        </w:rPr>
      </w:pPr>
    </w:p>
    <w:p w:rsidR="0074154E" w:rsidRDefault="0074154E" w:rsidP="0074154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1. Статью 13 читать в новой редакции:</w:t>
      </w:r>
    </w:p>
    <w:p w:rsidR="0074154E" w:rsidRDefault="0074154E" w:rsidP="0074154E">
      <w:pPr>
        <w:autoSpaceDE w:val="0"/>
        <w:autoSpaceDN w:val="0"/>
        <w:adjustRightInd w:val="0"/>
        <w:ind w:firstLine="709"/>
        <w:jc w:val="both"/>
      </w:pPr>
      <w: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лицом, замещающим должность муниципальной службы, указанные в </w:t>
      </w:r>
      <w:hyperlink r:id="rId7" w:history="1">
        <w:r>
          <w:rPr>
            <w:rStyle w:val="a6"/>
          </w:rPr>
          <w:t>пункте 6</w:t>
        </w:r>
      </w:hyperlink>
      <w:r>
        <w:t xml:space="preserve"> настоящего Положения, при назначении на муниципальную должность, а также представляемые лицом, замещающим муниципальную должность, ежегодно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4154E" w:rsidRDefault="0074154E" w:rsidP="0074154E">
      <w:pPr>
        <w:autoSpaceDE w:val="0"/>
        <w:autoSpaceDN w:val="0"/>
        <w:adjustRightInd w:val="0"/>
        <w:ind w:firstLine="709"/>
        <w:jc w:val="both"/>
      </w:pPr>
      <w:r>
        <w:t xml:space="preserve">В случае, если гражданин или лицо, замещающее муниципальную должность, указанные в </w:t>
      </w:r>
      <w:hyperlink r:id="rId8" w:history="1">
        <w:r>
          <w:rPr>
            <w:rStyle w:val="a6"/>
          </w:rPr>
          <w:t>пункте 6</w:t>
        </w:r>
      </w:hyperlink>
      <w:r>
        <w:t xml:space="preserve"> настоящего Положения, представившие в администрацию сельского поселения </w:t>
      </w:r>
      <w:proofErr w:type="spellStart"/>
      <w:r>
        <w:t>Каверинский</w:t>
      </w:r>
      <w:proofErr w:type="spellEnd"/>
      <w:r>
        <w:t xml:space="preserve"> сельсовет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муниципальную должность, предусмотренную </w:t>
      </w:r>
      <w:hyperlink r:id="rId9" w:history="1">
        <w:proofErr w:type="gramStart"/>
        <w:r>
          <w:rPr>
            <w:rStyle w:val="a6"/>
          </w:rPr>
          <w:t>перечн</w:t>
        </w:r>
      </w:hyperlink>
      <w:r>
        <w:rPr>
          <w:u w:val="single"/>
        </w:rPr>
        <w:t>ем</w:t>
      </w:r>
      <w:proofErr w:type="gramEnd"/>
      <w:r>
        <w:t xml:space="preserve"> должностей, указанным в </w:t>
      </w:r>
      <w:proofErr w:type="gramStart"/>
      <w:r>
        <w:t>пункте</w:t>
      </w:r>
      <w:proofErr w:type="gramEnd"/>
      <w:r>
        <w:t xml:space="preserve">                   2 настоящего Положения, эти справки возвращаются им по их письменному заявлению вместе с другими документами.</w:t>
      </w:r>
    </w:p>
    <w:p w:rsidR="0074154E" w:rsidRDefault="0074154E" w:rsidP="0074154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Письменные заявления граждан, не назначенных на муниципальную должность, рассматривается  администрацией сельского поселения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10 дней. По истечению этого срока, справки и документы возвращаются под роспись, лично в руки гражданам, либо отправляются заказным письмом с уведомлением.</w:t>
      </w:r>
    </w:p>
    <w:p w:rsidR="0074154E" w:rsidRDefault="0074154E" w:rsidP="0074154E">
      <w:pPr>
        <w:tabs>
          <w:tab w:val="left" w:pos="1252"/>
        </w:tabs>
        <w:jc w:val="both"/>
      </w:pPr>
    </w:p>
    <w:p w:rsidR="0074154E" w:rsidRDefault="0074154E" w:rsidP="0074154E">
      <w:pPr>
        <w:tabs>
          <w:tab w:val="left" w:pos="1252"/>
        </w:tabs>
        <w:rPr>
          <w:b/>
        </w:rPr>
      </w:pPr>
      <w:r>
        <w:rPr>
          <w:b/>
        </w:rPr>
        <w:t xml:space="preserve"> глава сельского поселения</w:t>
      </w:r>
    </w:p>
    <w:p w:rsidR="0074154E" w:rsidRDefault="0074154E" w:rsidP="0074154E">
      <w:pPr>
        <w:tabs>
          <w:tab w:val="left" w:pos="1252"/>
        </w:tabs>
        <w:rPr>
          <w:b/>
        </w:rPr>
      </w:pPr>
      <w:r>
        <w:rPr>
          <w:b/>
        </w:rPr>
        <w:t>Мазейский  сельсовет                                                                                    Н.И.Тимирев</w:t>
      </w:r>
    </w:p>
    <w:p w:rsidR="0074154E" w:rsidRDefault="0074154E" w:rsidP="0074154E">
      <w:pPr>
        <w:tabs>
          <w:tab w:val="left" w:pos="1252"/>
        </w:tabs>
        <w:rPr>
          <w:b/>
        </w:rPr>
      </w:pPr>
    </w:p>
    <w:p w:rsidR="0074154E" w:rsidRDefault="0074154E" w:rsidP="0074154E">
      <w:pPr>
        <w:tabs>
          <w:tab w:val="left" w:pos="1252"/>
        </w:tabs>
        <w:rPr>
          <w:b/>
        </w:rPr>
      </w:pPr>
    </w:p>
    <w:p w:rsidR="00EF42D6" w:rsidRDefault="00EF42D6" w:rsidP="00B864DF">
      <w:pPr>
        <w:jc w:val="center"/>
        <w:rPr>
          <w:sz w:val="28"/>
          <w:szCs w:val="28"/>
        </w:rPr>
      </w:pPr>
    </w:p>
    <w:p w:rsidR="00EF42D6" w:rsidRDefault="00EF42D6" w:rsidP="00B864DF">
      <w:pPr>
        <w:jc w:val="center"/>
        <w:rPr>
          <w:sz w:val="28"/>
          <w:szCs w:val="28"/>
        </w:rPr>
      </w:pPr>
    </w:p>
    <w:p w:rsidR="00EF42D6" w:rsidRDefault="00EF42D6" w:rsidP="00B864DF">
      <w:pPr>
        <w:jc w:val="center"/>
        <w:rPr>
          <w:sz w:val="28"/>
          <w:szCs w:val="28"/>
        </w:rPr>
      </w:pPr>
    </w:p>
    <w:p w:rsidR="00EF42D6" w:rsidRDefault="00EF42D6" w:rsidP="00B864DF">
      <w:pPr>
        <w:jc w:val="center"/>
        <w:rPr>
          <w:sz w:val="28"/>
          <w:szCs w:val="28"/>
        </w:rPr>
      </w:pPr>
    </w:p>
    <w:sectPr w:rsidR="00EF42D6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273C"/>
    <w:rsid w:val="00227F6A"/>
    <w:rsid w:val="00253F42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5140B2"/>
    <w:rsid w:val="00525CED"/>
    <w:rsid w:val="0055218B"/>
    <w:rsid w:val="0058674D"/>
    <w:rsid w:val="005B26F3"/>
    <w:rsid w:val="005C7718"/>
    <w:rsid w:val="005E051B"/>
    <w:rsid w:val="006017E4"/>
    <w:rsid w:val="00613EF3"/>
    <w:rsid w:val="00613F3F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637A5"/>
    <w:rsid w:val="007E12D6"/>
    <w:rsid w:val="008323A7"/>
    <w:rsid w:val="0083361F"/>
    <w:rsid w:val="00876775"/>
    <w:rsid w:val="008904AC"/>
    <w:rsid w:val="008C4A1C"/>
    <w:rsid w:val="00931C45"/>
    <w:rsid w:val="00944C40"/>
    <w:rsid w:val="00944C82"/>
    <w:rsid w:val="0095211A"/>
    <w:rsid w:val="00952429"/>
    <w:rsid w:val="00961C93"/>
    <w:rsid w:val="009735D2"/>
    <w:rsid w:val="009A642F"/>
    <w:rsid w:val="009E603A"/>
    <w:rsid w:val="00A34308"/>
    <w:rsid w:val="00A40E5E"/>
    <w:rsid w:val="00A55A2D"/>
    <w:rsid w:val="00A640F5"/>
    <w:rsid w:val="00A73AA7"/>
    <w:rsid w:val="00A810C1"/>
    <w:rsid w:val="00AB2893"/>
    <w:rsid w:val="00B021B3"/>
    <w:rsid w:val="00B2216F"/>
    <w:rsid w:val="00B77517"/>
    <w:rsid w:val="00B864DF"/>
    <w:rsid w:val="00B874DA"/>
    <w:rsid w:val="00BA67D3"/>
    <w:rsid w:val="00BB2B68"/>
    <w:rsid w:val="00BC1A2F"/>
    <w:rsid w:val="00C5233B"/>
    <w:rsid w:val="00C92819"/>
    <w:rsid w:val="00C9297E"/>
    <w:rsid w:val="00CC0F25"/>
    <w:rsid w:val="00CD5300"/>
    <w:rsid w:val="00CE3417"/>
    <w:rsid w:val="00CF0DBD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06BE6"/>
    <w:rsid w:val="00F30F10"/>
    <w:rsid w:val="00F36FD5"/>
    <w:rsid w:val="00F6417F"/>
    <w:rsid w:val="00F65E08"/>
    <w:rsid w:val="00F853DE"/>
    <w:rsid w:val="00FA4EF6"/>
    <w:rsid w:val="00FC4D5A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4h9w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A950275B4AFFF83B0D4C00726F86405BCA7745FC262238FDD357EF1DFE8572B4DA05D772CC9B4h9w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A950275B4AFFF83B0D4C00726F86405BCAC7B54C262238FDD357EF1hD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2015-02-17T13:30:00Z</dcterms:created>
  <dcterms:modified xsi:type="dcterms:W3CDTF">2015-02-17T14:10:00Z</dcterms:modified>
</cp:coreProperties>
</file>