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B" w:rsidRDefault="000416B6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16B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58240">
            <v:imagedata r:id="rId6" o:title=""/>
          </v:shape>
          <o:OLEObject Type="Embed" ProgID="Photoshop.Image.6" ShapeID="_x0000_s1026" DrawAspect="Content" ObjectID="_1708342619" r:id="rId7">
            <o:FieldCodes>\s</o:FieldCodes>
          </o:OLEObject>
        </w:pict>
      </w:r>
    </w:p>
    <w:p w:rsidR="00732B9B" w:rsidRDefault="00732B9B" w:rsidP="00732B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B9B" w:rsidRPr="00732B9B" w:rsidRDefault="00732B9B" w:rsidP="00967C24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13139C">
        <w:rPr>
          <w:rFonts w:ascii="Times New Roman" w:hAnsi="Times New Roman" w:cs="Times New Roman"/>
          <w:b/>
          <w:sz w:val="24"/>
          <w:szCs w:val="24"/>
        </w:rPr>
        <w:t>МАЗЕЙСКИЙ</w:t>
      </w:r>
      <w:r w:rsidRPr="00732B9B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</w:t>
      </w:r>
      <w:r w:rsidR="00967C24">
        <w:rPr>
          <w:rFonts w:ascii="Times New Roman" w:hAnsi="Times New Roman" w:cs="Times New Roman"/>
          <w:b/>
          <w:sz w:val="24"/>
          <w:szCs w:val="24"/>
        </w:rPr>
        <w:t xml:space="preserve">АЛЬНОГО РАЙОНА ЛИПЕЦКОЙ ОБЛАСТИ  </w:t>
      </w:r>
      <w:r w:rsidRPr="00732B9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32B9B" w:rsidRPr="00732B9B" w:rsidRDefault="00732B9B" w:rsidP="00732B9B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B9B">
        <w:rPr>
          <w:rFonts w:ascii="Times New Roman" w:hAnsi="Times New Roman" w:cs="Times New Roman"/>
          <w:b/>
        </w:rPr>
        <w:t xml:space="preserve"> </w:t>
      </w:r>
      <w:r w:rsidRPr="00732B9B">
        <w:rPr>
          <w:rFonts w:ascii="Times New Roman" w:hAnsi="Times New Roman" w:cs="Times New Roman"/>
          <w:b/>
          <w:sz w:val="36"/>
          <w:szCs w:val="36"/>
        </w:rPr>
        <w:t xml:space="preserve">  ПОСТАНОВЛЕНИЕ</w:t>
      </w:r>
    </w:p>
    <w:p w:rsidR="00732B9B" w:rsidRDefault="00967C24" w:rsidP="00732B9B">
      <w:pPr>
        <w:pStyle w:val="a7"/>
        <w:tabs>
          <w:tab w:val="center" w:pos="4947"/>
          <w:tab w:val="left" w:pos="811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18.07</w:t>
      </w:r>
      <w:r w:rsidR="00732B9B">
        <w:rPr>
          <w:b w:val="0"/>
          <w:sz w:val="28"/>
          <w:szCs w:val="28"/>
        </w:rPr>
        <w:t xml:space="preserve">.2017г.                                      с. </w:t>
      </w:r>
      <w:r w:rsidR="0013139C">
        <w:rPr>
          <w:b w:val="0"/>
          <w:sz w:val="28"/>
          <w:szCs w:val="28"/>
        </w:rPr>
        <w:t>Мазейка</w:t>
      </w:r>
      <w:r w:rsidR="00732B9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 </w:t>
      </w:r>
      <w:r w:rsidR="00732B9B">
        <w:rPr>
          <w:b w:val="0"/>
          <w:sz w:val="28"/>
          <w:szCs w:val="28"/>
        </w:rPr>
        <w:t xml:space="preserve">    №</w:t>
      </w:r>
      <w:r w:rsidR="009D18A5">
        <w:rPr>
          <w:b w:val="0"/>
          <w:sz w:val="28"/>
          <w:szCs w:val="28"/>
        </w:rPr>
        <w:t>71</w:t>
      </w:r>
    </w:p>
    <w:p w:rsidR="00732B9B" w:rsidRDefault="00732B9B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B0F" w:rsidRPr="00732B9B" w:rsidRDefault="009D4B0F" w:rsidP="00732B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B">
        <w:rPr>
          <w:rFonts w:ascii="Times New Roman" w:hAnsi="Times New Roman" w:cs="Times New Roman"/>
          <w:b/>
          <w:sz w:val="28"/>
          <w:szCs w:val="28"/>
        </w:rPr>
        <w:t>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Положении                                                                                                                             </w:t>
      </w:r>
      <w:r w:rsidR="00FD1DF1">
        <w:rPr>
          <w:rFonts w:ascii="Times New Roman" w:hAnsi="Times New Roman" w:cs="Times New Roman"/>
          <w:b/>
          <w:sz w:val="28"/>
          <w:szCs w:val="28"/>
        </w:rPr>
        <w:t>«О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порядке и сроках применения взысканий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за несоблюдение муниципальным служащим ограничений и запретов, требований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о предотвращении или об урегулировании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неисполнение обязанностей,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 w:rsidR="00FD1DF1">
        <w:rPr>
          <w:rFonts w:ascii="Times New Roman" w:hAnsi="Times New Roman" w:cs="Times New Roman"/>
          <w:b/>
          <w:sz w:val="28"/>
          <w:szCs w:val="28"/>
        </w:rPr>
        <w:t>»</w:t>
      </w:r>
    </w:p>
    <w:p w:rsidR="009D4B0F" w:rsidRDefault="009D4B0F" w:rsidP="002B0D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DF1" w:rsidRDefault="006C6E19" w:rsidP="00FD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5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6C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56CE0">
        <w:rPr>
          <w:rFonts w:ascii="Times New Roman" w:hAnsi="Times New Roman" w:cs="Times New Roman"/>
          <w:sz w:val="28"/>
          <w:szCs w:val="28"/>
        </w:rPr>
        <w:t xml:space="preserve"> от 2 марта 2007 года N 25-ФЗ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CE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9" w:history="1">
        <w:r w:rsidRPr="009D4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4B0F">
        <w:rPr>
          <w:rFonts w:ascii="Times New Roman" w:hAnsi="Times New Roman" w:cs="Times New Roman"/>
          <w:sz w:val="28"/>
          <w:szCs w:val="28"/>
        </w:rPr>
        <w:t xml:space="preserve"> </w:t>
      </w:r>
      <w:r w:rsidRPr="00D56CE0">
        <w:rPr>
          <w:rFonts w:ascii="Times New Roman" w:hAnsi="Times New Roman" w:cs="Times New Roman"/>
          <w:sz w:val="28"/>
          <w:szCs w:val="28"/>
        </w:rPr>
        <w:t>от 25 декабря 2008 года N 273-ФЗ «О противодействии коррупции»</w:t>
      </w:r>
      <w:r w:rsidR="00FD1DF1">
        <w:rPr>
          <w:rFonts w:ascii="Times New Roman" w:hAnsi="Times New Roman" w:cs="Times New Roman"/>
          <w:sz w:val="28"/>
          <w:szCs w:val="28"/>
        </w:rPr>
        <w:t>,</w:t>
      </w:r>
      <w:r w:rsidRP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8"/>
        </w:rPr>
        <w:t xml:space="preserve">  </w:t>
      </w:r>
      <w:r w:rsidRPr="00D56CE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D56CE0">
        <w:rPr>
          <w:rFonts w:ascii="Times New Roman" w:hAnsi="Times New Roman" w:cs="Times New Roman"/>
          <w:sz w:val="28"/>
          <w:szCs w:val="28"/>
        </w:rPr>
        <w:t>дствуясь Уставом</w:t>
      </w:r>
      <w:r w:rsidR="00FD1D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r w:rsidR="0013139C">
        <w:rPr>
          <w:rFonts w:ascii="Times New Roman" w:hAnsi="Times New Roman" w:cs="Times New Roman"/>
          <w:sz w:val="28"/>
          <w:szCs w:val="26"/>
        </w:rPr>
        <w:t>Мазейский</w:t>
      </w:r>
      <w:r w:rsidR="00FD1DF1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FD1DF1" w:rsidRDefault="00FD1DF1" w:rsidP="00FD1DF1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1DF1" w:rsidRDefault="00FD1DF1" w:rsidP="00FD1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54E7">
        <w:rPr>
          <w:rFonts w:ascii="Times New Roman" w:hAnsi="Times New Roman" w:cs="Times New Roman"/>
          <w:sz w:val="28"/>
          <w:szCs w:val="28"/>
        </w:rPr>
        <w:t>П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54E7">
        <w:rPr>
          <w:rFonts w:ascii="Times New Roman" w:hAnsi="Times New Roman" w:cs="Times New Roman"/>
          <w:sz w:val="28"/>
          <w:szCs w:val="28"/>
        </w:rPr>
        <w:t>«О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54E7">
        <w:rPr>
          <w:rFonts w:ascii="Times New Roman" w:hAnsi="Times New Roman" w:cs="Times New Roman"/>
          <w:sz w:val="28"/>
          <w:szCs w:val="28"/>
        </w:rPr>
        <w:t>» - прилагается</w:t>
      </w:r>
      <w:r w:rsidR="006C6E19" w:rsidRPr="002B0D0C">
        <w:rPr>
          <w:rFonts w:ascii="Times New Roman" w:hAnsi="Times New Roman" w:cs="Times New Roman"/>
          <w:sz w:val="28"/>
          <w:szCs w:val="28"/>
        </w:rPr>
        <w:t>.</w:t>
      </w:r>
    </w:p>
    <w:p w:rsidR="009E0A95" w:rsidRPr="009E0A95" w:rsidRDefault="009E0A95" w:rsidP="009E0A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2"/>
      <w:r w:rsidRPr="009E0A95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9E0A95">
        <w:rPr>
          <w:rFonts w:ascii="Times New Roman" w:hAnsi="Times New Roman" w:cs="Times New Roman"/>
          <w:sz w:val="28"/>
          <w:szCs w:val="28"/>
        </w:rPr>
        <w:t xml:space="preserve">. 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r w:rsidR="0013139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:rsidR="009E0A95" w:rsidRPr="009E0A95" w:rsidRDefault="009E0A95" w:rsidP="009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A95">
        <w:rPr>
          <w:rFonts w:ascii="Times New Roman" w:hAnsi="Times New Roman" w:cs="Times New Roman"/>
          <w:sz w:val="28"/>
          <w:szCs w:val="28"/>
        </w:rPr>
        <w:t xml:space="preserve">  3. Контроль выполнения данного постановления оставляю за собой. </w:t>
      </w:r>
    </w:p>
    <w:p w:rsidR="000B145D" w:rsidRPr="002B0D0C" w:rsidRDefault="000B145D" w:rsidP="00FD1D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145D" w:rsidRPr="002B0D0C" w:rsidRDefault="000B145D" w:rsidP="002B0D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4E7" w:rsidRPr="00B454E7" w:rsidRDefault="00B454E7" w:rsidP="00B4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4E7"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454E7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13139C">
        <w:rPr>
          <w:rFonts w:ascii="Times New Roman" w:hAnsi="Times New Roman" w:cs="Times New Roman"/>
          <w:b/>
          <w:sz w:val="28"/>
          <w:szCs w:val="24"/>
        </w:rPr>
        <w:t>Мазейский</w:t>
      </w:r>
      <w:r w:rsidR="00967C24"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="00967C24">
        <w:rPr>
          <w:rFonts w:ascii="Times New Roman" w:hAnsi="Times New Roman" w:cs="Times New Roman"/>
          <w:b/>
          <w:sz w:val="28"/>
          <w:szCs w:val="24"/>
        </w:rPr>
        <w:tab/>
      </w:r>
      <w:r w:rsidR="00967C24">
        <w:rPr>
          <w:rFonts w:ascii="Times New Roman" w:hAnsi="Times New Roman" w:cs="Times New Roman"/>
          <w:b/>
          <w:sz w:val="28"/>
          <w:szCs w:val="24"/>
        </w:rPr>
        <w:tab/>
      </w:r>
      <w:r w:rsidR="00967C24">
        <w:rPr>
          <w:rFonts w:ascii="Times New Roman" w:hAnsi="Times New Roman" w:cs="Times New Roman"/>
          <w:b/>
          <w:sz w:val="28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762E7">
        <w:rPr>
          <w:rFonts w:ascii="Times New Roman" w:hAnsi="Times New Roman" w:cs="Times New Roman"/>
          <w:b/>
          <w:sz w:val="28"/>
          <w:szCs w:val="24"/>
        </w:rPr>
        <w:t>Н.И. Тимирев</w:t>
      </w:r>
    </w:p>
    <w:p w:rsidR="00B454E7" w:rsidRPr="00B454E7" w:rsidRDefault="00B454E7" w:rsidP="00B4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54E7" w:rsidRDefault="0013139C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Мазейский</w:t>
      </w:r>
      <w:r w:rsidR="00B454E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54E7" w:rsidRDefault="006762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18.07.2017г. № 7</w:t>
      </w:r>
      <w:r w:rsidR="00967C24">
        <w:rPr>
          <w:rFonts w:ascii="Times New Roman" w:hAnsi="Times New Roman" w:cs="Times New Roman"/>
          <w:sz w:val="28"/>
          <w:szCs w:val="28"/>
        </w:rPr>
        <w:t>1</w:t>
      </w:r>
    </w:p>
    <w:p w:rsidR="006C6E19" w:rsidRDefault="00B454E7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0F" w:rsidRPr="00F97F31" w:rsidRDefault="009D4B0F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О ПОРЯДКЕ И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СРОКАХ ПРИМЕНЕНИЯ ВЗЫСКАНИЙ ЗА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И НЕИСПОЛНЕНИЕ ОБЯЗАННОСТЕЙ, УСТАНОВЛЕННЫХ В ЦЕЛЯХ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6C6E19" w:rsidRDefault="00F400A7" w:rsidP="00F400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6C6E19" w:rsidRPr="00967C24">
        <w:rPr>
          <w:rFonts w:ascii="Times New Roman" w:hAnsi="Times New Roman" w:cs="Times New Roman"/>
          <w:sz w:val="28"/>
          <w:szCs w:val="28"/>
        </w:rPr>
        <w:t>Настоящим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Положением в соответствии с Федеральным </w:t>
      </w:r>
      <w:hyperlink r:id="rId1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</w:t>
      </w:r>
      <w:r w:rsidR="009E0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</w:t>
      </w:r>
      <w:r w:rsidR="009E0A95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определяется порядок и сроки применения взысканий, предусмотренных </w:t>
      </w:r>
      <w:hyperlink r:id="rId1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r w:rsidR="00F97F31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96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39C">
        <w:rPr>
          <w:rFonts w:ascii="Times New Roman" w:hAnsi="Times New Roman" w:cs="Times New Roman"/>
          <w:sz w:val="28"/>
          <w:szCs w:val="28"/>
        </w:rPr>
        <w:t>Мазейский</w:t>
      </w:r>
      <w:r w:rsidR="00967C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6E19" w:rsidRPr="00F97F31">
        <w:rPr>
          <w:rFonts w:ascii="Times New Roman" w:hAnsi="Times New Roman" w:cs="Times New Roman"/>
          <w:sz w:val="28"/>
          <w:szCs w:val="28"/>
        </w:rPr>
        <w:t>(далее — муниципальные служащие).</w:t>
      </w:r>
      <w:proofErr w:type="gramEnd"/>
    </w:p>
    <w:p w:rsidR="00F22F2B" w:rsidRPr="00F400A7" w:rsidRDefault="00F400A7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дисциплинарного проступка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или ненадлежащее исполнение муниципальным служащим по его вине возложенных на него служебных обязанностей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имеет право применить дисциплинарные взыскания, предусмотренные статьей 27 Федерального закона от 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 </w:t>
      </w:r>
      <w:r w:rsidR="00F22F2B" w:rsidRP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а именно:</w:t>
      </w:r>
    </w:p>
    <w:p w:rsidR="00F22F2B" w:rsidRPr="00F22F2B" w:rsidRDefault="00F22F2B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замечание;</w:t>
      </w:r>
      <w:bookmarkStart w:id="1" w:name="_GoBack"/>
      <w:bookmarkEnd w:id="1"/>
    </w:p>
    <w:p w:rsidR="00F400A7" w:rsidRDefault="00F400A7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F2B" w:rsidRPr="00F22F2B" w:rsidRDefault="00F22F2B" w:rsidP="00F4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F22F2B" w:rsidRPr="00F22F2B" w:rsidRDefault="00F22F2B" w:rsidP="00F2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</w:t>
      </w:r>
      <w:r w:rsidR="0044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стороной конфликта интересов, мер по предотвращению или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а также в н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 в случае, если представление таких сведений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обязательно, либо в представлении заведомо недостоверных или неполных сведений. </w:t>
      </w:r>
    </w:p>
    <w:p w:rsidR="00967C24" w:rsidRPr="00F22F2B" w:rsidRDefault="00F22F2B" w:rsidP="00F2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E19" w:rsidRPr="00F97F31">
        <w:rPr>
          <w:rFonts w:ascii="Times New Roman" w:hAnsi="Times New Roman" w:cs="Times New Roman"/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— проверка), проведенной должностным лицом</w:t>
      </w:r>
      <w:r w:rsidR="00442BA3">
        <w:rPr>
          <w:rFonts w:ascii="Times New Roman" w:hAnsi="Times New Roman" w:cs="Times New Roman"/>
          <w:sz w:val="28"/>
          <w:szCs w:val="28"/>
        </w:rPr>
        <w:t xml:space="preserve">,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ответственным за ведение кадровой работы в администрации </w:t>
      </w:r>
      <w:r w:rsidR="0096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39C">
        <w:rPr>
          <w:rFonts w:ascii="Times New Roman" w:hAnsi="Times New Roman" w:cs="Times New Roman"/>
          <w:sz w:val="28"/>
          <w:szCs w:val="28"/>
        </w:rPr>
        <w:t>Мазейский</w:t>
      </w:r>
      <w:r w:rsidR="00967C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6E19" w:rsidRPr="00F97F31">
        <w:rPr>
          <w:rFonts w:ascii="Times New Roman" w:hAnsi="Times New Roman" w:cs="Times New Roman"/>
          <w:sz w:val="28"/>
          <w:szCs w:val="28"/>
        </w:rPr>
        <w:t>(далее — должностное лицо);</w:t>
      </w:r>
      <w:proofErr w:type="gramEnd"/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E19" w:rsidRPr="00F97F31">
        <w:rPr>
          <w:rFonts w:ascii="Times New Roman" w:hAnsi="Times New Roman" w:cs="Times New Roman"/>
          <w:sz w:val="28"/>
          <w:szCs w:val="28"/>
        </w:rPr>
        <w:t>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— объяснение).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E19" w:rsidRPr="00F97F31">
        <w:rPr>
          <w:rFonts w:ascii="Times New Roman" w:hAnsi="Times New Roman" w:cs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r w:rsidR="00E2263F" w:rsidRPr="00F97F31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</w:t>
      </w:r>
      <w:hyperlink r:id="rId1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докладе</w:t>
      </w:r>
      <w:r w:rsidR="006B739B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результате проверки</w:t>
      </w:r>
      <w:r w:rsidR="006B739B"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</w:t>
      </w:r>
      <w:r w:rsidR="00442BA3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r:id="rId28" w:anchor="Par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12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6C6E19" w:rsidRPr="00F97F31" w:rsidRDefault="005A1B98" w:rsidP="00F70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</w:t>
      </w:r>
      <w:r w:rsidR="006C6E19" w:rsidRPr="00F97F3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установленных в целях противодействия коррупции Федеральным </w:t>
      </w:r>
      <w:hyperlink r:id="rId4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</w:t>
      </w:r>
      <w:r w:rsidR="00F22F2B">
        <w:rPr>
          <w:rFonts w:ascii="Times New Roman" w:hAnsi="Times New Roman" w:cs="Times New Roman"/>
          <w:sz w:val="28"/>
          <w:szCs w:val="28"/>
        </w:rPr>
        <w:t>1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C6E19" w:rsidRPr="00F97F31" w:rsidRDefault="00F22F2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C6E19" w:rsidRPr="00F97F31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442BA3" w:rsidRDefault="00442BA3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42BA3" w:rsidSect="00732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F7"/>
    <w:multiLevelType w:val="hybridMultilevel"/>
    <w:tmpl w:val="0B0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D5BC5"/>
    <w:multiLevelType w:val="multilevel"/>
    <w:tmpl w:val="A2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78"/>
    <w:rsid w:val="000416B6"/>
    <w:rsid w:val="000B145D"/>
    <w:rsid w:val="000F1052"/>
    <w:rsid w:val="00102803"/>
    <w:rsid w:val="0013139C"/>
    <w:rsid w:val="002B0D0C"/>
    <w:rsid w:val="002D00A6"/>
    <w:rsid w:val="00442BA3"/>
    <w:rsid w:val="004877F0"/>
    <w:rsid w:val="00542F5C"/>
    <w:rsid w:val="005A1B98"/>
    <w:rsid w:val="00607378"/>
    <w:rsid w:val="006762E7"/>
    <w:rsid w:val="006B739B"/>
    <w:rsid w:val="006C6E19"/>
    <w:rsid w:val="00730801"/>
    <w:rsid w:val="00732B9B"/>
    <w:rsid w:val="00761FF6"/>
    <w:rsid w:val="007A6FA8"/>
    <w:rsid w:val="007B2202"/>
    <w:rsid w:val="008E28FB"/>
    <w:rsid w:val="00942BEF"/>
    <w:rsid w:val="009509E7"/>
    <w:rsid w:val="00967C24"/>
    <w:rsid w:val="009D18A5"/>
    <w:rsid w:val="009D4B0F"/>
    <w:rsid w:val="009E0A95"/>
    <w:rsid w:val="00A8219F"/>
    <w:rsid w:val="00A856AC"/>
    <w:rsid w:val="00B26E0F"/>
    <w:rsid w:val="00B454E7"/>
    <w:rsid w:val="00BC56C7"/>
    <w:rsid w:val="00CC41F4"/>
    <w:rsid w:val="00CE332B"/>
    <w:rsid w:val="00D06FAB"/>
    <w:rsid w:val="00D56CE0"/>
    <w:rsid w:val="00DA4739"/>
    <w:rsid w:val="00E2263F"/>
    <w:rsid w:val="00E40B2A"/>
    <w:rsid w:val="00EB5483"/>
    <w:rsid w:val="00F22F2B"/>
    <w:rsid w:val="00F400A7"/>
    <w:rsid w:val="00F70806"/>
    <w:rsid w:val="00F8405E"/>
    <w:rsid w:val="00F91A90"/>
    <w:rsid w:val="00F97F31"/>
    <w:rsid w:val="00FD1DF1"/>
    <w:rsid w:val="00F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5EB2ED1CE8A05FE6BC583A6C5F80D6C664A5E3E88FA822801367971AFE918B9FEF03A3469B4A9B83JBz8K" TargetMode="External"/><Relationship Id="rId18" Type="http://schemas.openxmlformats.org/officeDocument/2006/relationships/hyperlink" Target="http://offline/ref=5EB2ED1CE8A05FE6BC583A6C5F80D6C664A5E3E88FA822801367971AFE918B9FEF03A343J9zAK" TargetMode="External"/><Relationship Id="rId26" Type="http://schemas.openxmlformats.org/officeDocument/2006/relationships/hyperlink" Target="http://offline/ref=5EB2ED1CE8A05FE6BC583A6C5F80D6C664A5E3E88FA822801367971AFE918B9FEF03A343J9zAK" TargetMode="External"/><Relationship Id="rId39" Type="http://schemas.openxmlformats.org/officeDocument/2006/relationships/hyperlink" Target="http://offline/ref=5EB2ED1CE8A05FE6BC583A6C5F80D6C664A5E3E88FA822801367971AFE918B9FEF03A343J9zAK" TargetMode="External"/><Relationship Id="rId3" Type="http://schemas.openxmlformats.org/officeDocument/2006/relationships/styles" Target="styles.xml"/><Relationship Id="rId21" Type="http://schemas.openxmlformats.org/officeDocument/2006/relationships/hyperlink" Target="http://offline/ref=5EB2ED1CE8A05FE6BC583A6C5F80D6C664A5ECE68AA822801367971AFEJ9z1K" TargetMode="External"/><Relationship Id="rId34" Type="http://schemas.openxmlformats.org/officeDocument/2006/relationships/hyperlink" Target="http://offline/ref=5EB2ED1CE8A05FE6BC583A6C5F80D6C664A5E3E88FA822801367971AFE918B9FEF03A3469B4A9B83JBz8K" TargetMode="External"/><Relationship Id="rId42" Type="http://schemas.openxmlformats.org/officeDocument/2006/relationships/hyperlink" Target="http://offline/ref=5EB2ED1CE8A05FE6BC583A6C5F80D6C664A5E3E88FA822801367971AFE918B9FEF03A343J9zAK" TargetMode="External"/><Relationship Id="rId47" Type="http://schemas.openxmlformats.org/officeDocument/2006/relationships/hyperlink" Target="http://offline/ref=5EB2ED1CE8A05FE6BC583A6C5F80D6C664A5E3E88FA822801367971AFE918B9FEF03A344J9z9K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offline/ref=5EB2ED1CE8A05FE6BC583A6C5F80D6C664A5E3E88FA822801367971AFE918B9FEF03A343J9zAK" TargetMode="External"/><Relationship Id="rId17" Type="http://schemas.openxmlformats.org/officeDocument/2006/relationships/hyperlink" Target="http://offline/ref=5EB2ED1CE8A05FE6BC583A6C5F80D6C664A5E3E88FA822801367971AFE918B9FEF03A3469B4A9B89JBz0K" TargetMode="External"/><Relationship Id="rId25" Type="http://schemas.openxmlformats.org/officeDocument/2006/relationships/hyperlink" Target="http://offline/ref=5EB2ED1CE8A05FE6BC583A6C5F80D6C664A5E3E88FA822801367971AFE918B9FEF03A3469B4A9B89JBz0K" TargetMode="External"/><Relationship Id="rId33" Type="http://schemas.openxmlformats.org/officeDocument/2006/relationships/hyperlink" Target="http://offline/ref=5EB2ED1CE8A05FE6BC583A6C5F80D6C664A5E3E88FA822801367971AFE918B9FEF03A343J9zAK" TargetMode="External"/><Relationship Id="rId38" Type="http://schemas.openxmlformats.org/officeDocument/2006/relationships/hyperlink" Target="http://offline/ref=5EB2ED1CE8A05FE6BC583A6C5F80D6C664A5E3E88FA822801367971AFE918B9FEF03A3469B4A9B89JBz0K" TargetMode="External"/><Relationship Id="rId46" Type="http://schemas.openxmlformats.org/officeDocument/2006/relationships/hyperlink" Target="http://offline/ref=5EB2ED1CE8A05FE6BC583A6C5F80D6C664A5E3E88FA822801367971AFE918B9FEF03A344J9z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line/ref=5EB2ED1CE8A05FE6BC583A6C5F80D6C664A5ECE68AA822801367971AFEJ9z1K" TargetMode="External"/><Relationship Id="rId20" Type="http://schemas.openxmlformats.org/officeDocument/2006/relationships/hyperlink" Target="http://offline/ref=5EB2ED1CE8A05FE6BC583A6C5F80D6C664A5E3E88FA822801367971AFEJ9z1K" TargetMode="External"/><Relationship Id="rId29" Type="http://schemas.openxmlformats.org/officeDocument/2006/relationships/hyperlink" Target="http://offline/ref=5EB2ED1CE8A05FE6BC583A6C5F80D6C664A5E3E88FA822801367971AFE918B9FEF03A3469B4A9B89JBz0K" TargetMode="External"/><Relationship Id="rId41" Type="http://schemas.openxmlformats.org/officeDocument/2006/relationships/hyperlink" Target="http://offline/ref=5EB2ED1CE8A05FE6BC583A6C5F80D6C664A5E3E88FA822801367971AFE918B9FEF03A3469B4A9B89JBz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ffline/ref=5EB2ED1CE8A05FE6BC583A6C5F80D6C664A5E3E88FA822801367971AFE918B9FEF03A3469B4A9B89JBz0K" TargetMode="External"/><Relationship Id="rId24" Type="http://schemas.openxmlformats.org/officeDocument/2006/relationships/hyperlink" Target="http://offline/ref=5EB2ED1CE8A05FE6BC583A6C5F80D6C664A5E3E88FA822801367971AFE918B9FEF03A3469B4A9B83JBz8K" TargetMode="External"/><Relationship Id="rId32" Type="http://schemas.openxmlformats.org/officeDocument/2006/relationships/hyperlink" Target="http://offline/ref=5EB2ED1CE8A05FE6BC583A6C5F80D6C664A5E3E88FA822801367971AFE918B9FEF03A3469B4A9B89JBz0K" TargetMode="External"/><Relationship Id="rId37" Type="http://schemas.openxmlformats.org/officeDocument/2006/relationships/hyperlink" Target="http://offline/ref=5EB2ED1CE8A05FE6BC583A6C5F80D6C664A5E3E88FA822801367971AFE918B9FEF03A3469B4A9B83JBz8K" TargetMode="External"/><Relationship Id="rId40" Type="http://schemas.openxmlformats.org/officeDocument/2006/relationships/hyperlink" Target="http://offline/ref=5EB2ED1CE8A05FE6BC583A6C5F80D6C664A5E3E88FA822801367971AFE918B9FEF03A3469B4A9B83JBz8K" TargetMode="External"/><Relationship Id="rId45" Type="http://schemas.openxmlformats.org/officeDocument/2006/relationships/hyperlink" Target="http://offline/ref=5EB2ED1CE8A05FE6BC583A6C5F80D6C664A5ECE68AA822801367971AFEJ9z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5EB2ED1CE8A05FE6BC583A6C5F80D6C664A5ECE68AA822801367971AFEJ9z1K" TargetMode="External"/><Relationship Id="rId23" Type="http://schemas.openxmlformats.org/officeDocument/2006/relationships/hyperlink" Target="http://offline/ref=5EB2ED1CE8A05FE6BC583A6C5F80D6C664A5E3E88FA822801367971AFE918B9FEF03A343J9zAK" TargetMode="External"/><Relationship Id="rId28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6" Type="http://schemas.openxmlformats.org/officeDocument/2006/relationships/hyperlink" Target="http://offline/ref=5EB2ED1CE8A05FE6BC583A6C5F80D6C664A5E3E88FA822801367971AFE918B9FEF03A343J9zAK" TargetMode="External"/><Relationship Id="rId49" Type="http://schemas.openxmlformats.org/officeDocument/2006/relationships/hyperlink" Target="http://offline/ref=5EB2ED1CE8A05FE6BC583A6C5F80D6C664A5E3E88FA822801367971AFE918B9FEF03A3469B4A9B83JBzDK" TargetMode="External"/><Relationship Id="rId10" Type="http://schemas.openxmlformats.org/officeDocument/2006/relationships/hyperlink" Target="http://offline/ref=5EB2ED1CE8A05FE6BC583A6C5F80D6C664A5E3E88FA822801367971AFE918B9FEF03A344J9zBK" TargetMode="External"/><Relationship Id="rId19" Type="http://schemas.openxmlformats.org/officeDocument/2006/relationships/hyperlink" Target="http://offline/ref=5EB2ED1CE8A05FE6BC583A6C5F80D6C664A5E3E88FA822801367971AFE918B9FEF03A3469B4A9B83JBz8K" TargetMode="External"/><Relationship Id="rId31" Type="http://schemas.openxmlformats.org/officeDocument/2006/relationships/hyperlink" Target="http://offline/ref=5EB2ED1CE8A05FE6BC583A6C5F80D6C664A5E3E88FA822801367971AFE918B9FEF03A3469B4A9B83JBz8K" TargetMode="External"/><Relationship Id="rId44" Type="http://schemas.openxmlformats.org/officeDocument/2006/relationships/hyperlink" Target="http://offline/ref=5EB2ED1CE8A05FE6BC583A6C5F80D6C664A5E3E88FA822801367971AFEJ9z1K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ffline/ref=5EB2ED1CE8A05FE6BC583A6C5F80D6C664A5ECE68AA822801367971AFEJ9z1K" TargetMode="External"/><Relationship Id="rId14" Type="http://schemas.openxmlformats.org/officeDocument/2006/relationships/hyperlink" Target="http://offline/ref=5EB2ED1CE8A05FE6BC583A6C5F80D6C664A5E3E88FA822801367971AFEJ9z1K" TargetMode="External"/><Relationship Id="rId22" Type="http://schemas.openxmlformats.org/officeDocument/2006/relationships/hyperlink" Target="http://offline/ref=5EB2ED1CE8A05FE6BC583A6C5F80D6C664A5E3E88FA822801367971AFE918B9FEF03A3469B4A9B89JBz0K" TargetMode="External"/><Relationship Id="rId27" Type="http://schemas.openxmlformats.org/officeDocument/2006/relationships/hyperlink" Target="http://offline/ref=5EB2ED1CE8A05FE6BC583A6C5F80D6C664A5E3E88FA822801367971AFE918B9FEF03A3469B4A9B83JBz8K" TargetMode="External"/><Relationship Id="rId30" Type="http://schemas.openxmlformats.org/officeDocument/2006/relationships/hyperlink" Target="http://offline/ref=5EB2ED1CE8A05FE6BC583A6C5F80D6C664A5E3E88FA822801367971AFE918B9FEF03A343J9zAK" TargetMode="External"/><Relationship Id="rId35" Type="http://schemas.openxmlformats.org/officeDocument/2006/relationships/hyperlink" Target="http://offline/ref=5EB2ED1CE8A05FE6BC583A6C5F80D6C664A5E3E88FA822801367971AFE918B9FEF03A3469B4A9B89JBz0K" TargetMode="External"/><Relationship Id="rId43" Type="http://schemas.openxmlformats.org/officeDocument/2006/relationships/hyperlink" Target="http://offline/ref=5EB2ED1CE8A05FE6BC583A6C5F80D6C664A5E3E88FA822801367971AFE918B9FEF03A3469B4A9B83JBz8K" TargetMode="External"/><Relationship Id="rId48" Type="http://schemas.openxmlformats.org/officeDocument/2006/relationships/hyperlink" Target="http://offline/ref=5EB2ED1CE8A05FE6BC583A6C5F80D6C664A5E3E88FA822801367971AFE918B9FEF03A3469B4A9B83JBzAK" TargetMode="External"/><Relationship Id="rId8" Type="http://schemas.openxmlformats.org/officeDocument/2006/relationships/hyperlink" Target="http://offline/ref=5EB2ED1CE8A05FE6BC583A6C5F80D6C664A5E3E88FA822801367971AFE918B9FEF03A344J9zB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7B45-E012-464D-BB41-6A9D9B8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2017-07-28T11:47:00Z</cp:lastPrinted>
  <dcterms:created xsi:type="dcterms:W3CDTF">2022-03-09T11:51:00Z</dcterms:created>
  <dcterms:modified xsi:type="dcterms:W3CDTF">2022-03-09T11:51:00Z</dcterms:modified>
</cp:coreProperties>
</file>