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6" w:rsidRDefault="005D20C6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</w:p>
    <w:p w:rsidR="001A554D" w:rsidRPr="001A554D" w:rsidRDefault="004D1261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22502716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890ADC">
        <w:rPr>
          <w:rFonts w:ascii="Times New Roman" w:hAnsi="Times New Roman" w:cs="Times New Roman"/>
          <w:b/>
          <w:sz w:val="32"/>
          <w:szCs w:val="32"/>
        </w:rPr>
        <w:t>Мазейский</w:t>
      </w:r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A554D" w:rsidRPr="001A554D" w:rsidRDefault="001A554D" w:rsidP="001A554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554D" w:rsidRPr="001A554D" w:rsidRDefault="001A554D" w:rsidP="001A554D">
      <w:pPr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B34A12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A554D">
        <w:rPr>
          <w:rFonts w:ascii="Times New Roman" w:hAnsi="Times New Roman" w:cs="Times New Roman"/>
          <w:b/>
          <w:sz w:val="28"/>
          <w:szCs w:val="28"/>
        </w:rPr>
        <w:t>.09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.2015                             с. </w:t>
      </w:r>
      <w:r w:rsidR="00890ADC">
        <w:rPr>
          <w:rFonts w:ascii="Times New Roman" w:hAnsi="Times New Roman" w:cs="Times New Roman"/>
          <w:b/>
          <w:sz w:val="28"/>
          <w:szCs w:val="28"/>
        </w:rPr>
        <w:t>Мазейка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E6" w:rsidRPr="001A554D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</w:p>
    <w:p w:rsidR="004A5AE6" w:rsidRPr="001A554D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C61" w:rsidRPr="001A554D" w:rsidRDefault="003A24A3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</w:p>
    <w:p w:rsidR="004A5AE6" w:rsidRPr="001A554D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84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</w:p>
    <w:p w:rsidR="001E4584" w:rsidRDefault="003A24A3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r w:rsidR="00890ADC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</w:p>
    <w:p w:rsidR="001E4584" w:rsidRPr="001A554D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поселенческий центр культуры»</w:t>
      </w:r>
    </w:p>
    <w:p w:rsidR="004A5AE6" w:rsidRPr="001A554D" w:rsidRDefault="00A64B5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90ADC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6C61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D62472" w:rsidRPr="001A554D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890ADC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 w:rsidR="001E4584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EE5399" w:rsidRDefault="00816C61" w:rsidP="00EE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="00890ADC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поселенческий центр культуры»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в соответс</w:t>
      </w:r>
      <w:r w:rsidR="008144E4">
        <w:rPr>
          <w:rFonts w:ascii="Times New Roman" w:hAnsi="Times New Roman" w:cs="Times New Roman"/>
          <w:sz w:val="28"/>
          <w:szCs w:val="28"/>
        </w:rPr>
        <w:t>твие с настоящим постановлением</w:t>
      </w:r>
      <w:r w:rsidR="00B053D2">
        <w:rPr>
          <w:rFonts w:ascii="Times New Roman" w:hAnsi="Times New Roman" w:cs="Times New Roman"/>
          <w:sz w:val="28"/>
          <w:szCs w:val="28"/>
        </w:rPr>
        <w:t xml:space="preserve"> до15.09.2015г</w:t>
      </w:r>
      <w:r w:rsidR="008144E4">
        <w:rPr>
          <w:rFonts w:ascii="Times New Roman" w:hAnsi="Times New Roman" w:cs="Times New Roman"/>
          <w:sz w:val="28"/>
          <w:szCs w:val="28"/>
        </w:rPr>
        <w:t>.</w:t>
      </w:r>
    </w:p>
    <w:p w:rsidR="001C61F4" w:rsidRDefault="001C61F4" w:rsidP="0028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  <w:proofErr w:type="gramEnd"/>
    </w:p>
    <w:p w:rsidR="00283D30" w:rsidRDefault="00283D30" w:rsidP="0028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0" w:rsidRDefault="00283D30" w:rsidP="0028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0" w:rsidRDefault="00283D30" w:rsidP="0028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0" w:rsidRPr="001A554D" w:rsidRDefault="00283D30" w:rsidP="0028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90ADC">
        <w:rPr>
          <w:rFonts w:ascii="Times New Roman" w:hAnsi="Times New Roman" w:cs="Times New Roman"/>
          <w:b/>
          <w:sz w:val="28"/>
          <w:szCs w:val="28"/>
        </w:rPr>
        <w:t>Н.И. Тимирев</w:t>
      </w:r>
    </w:p>
    <w:p w:rsidR="00816C61" w:rsidRPr="001A554D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D30" w:rsidRDefault="00283D30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D30" w:rsidRDefault="00283D30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D30" w:rsidRDefault="00283D30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CC3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0ADC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.09.2015г.  № </w:t>
      </w:r>
      <w:r w:rsidR="00B34A12">
        <w:rPr>
          <w:rFonts w:ascii="Times New Roman" w:hAnsi="Times New Roman" w:cs="Times New Roman"/>
          <w:sz w:val="28"/>
          <w:szCs w:val="28"/>
        </w:rPr>
        <w:t>30</w:t>
      </w:r>
    </w:p>
    <w:p w:rsidR="005E2119" w:rsidRPr="001A554D" w:rsidRDefault="005E2119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утверждения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</w:p>
    <w:p w:rsidR="00816C61" w:rsidRPr="00EE5399" w:rsidRDefault="00EE5399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r w:rsidR="00890ADC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 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1F6B9C" w:rsidRPr="001F6B9C">
        <w:rPr>
          <w:rFonts w:ascii="Times New Roman" w:hAnsi="Times New Roman" w:cs="Times New Roman"/>
          <w:bCs/>
          <w:sz w:val="28"/>
          <w:szCs w:val="28"/>
        </w:rPr>
        <w:t>льного автономного учреждения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lastRenderedPageBreak/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4) </w:t>
      </w:r>
      <w:r w:rsidRPr="00C94CFD">
        <w:rPr>
          <w:rFonts w:ascii="Times New Roman" w:hAnsi="Times New Roman" w:cs="Times New Roman"/>
          <w:sz w:val="28"/>
          <w:szCs w:val="28"/>
        </w:rPr>
        <w:t>наименования муниципаль</w:t>
      </w:r>
      <w:r w:rsidR="001F6B9C" w:rsidRPr="00C94CFD">
        <w:rPr>
          <w:rFonts w:ascii="Times New Roman" w:hAnsi="Times New Roman" w:cs="Times New Roman"/>
          <w:sz w:val="28"/>
          <w:szCs w:val="28"/>
        </w:rPr>
        <w:t>ного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6B9C" w:rsidRPr="00C94CFD">
        <w:rPr>
          <w:rFonts w:ascii="Times New Roman" w:hAnsi="Times New Roman" w:cs="Times New Roman"/>
          <w:sz w:val="28"/>
          <w:szCs w:val="28"/>
        </w:rPr>
        <w:t>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</w:t>
      </w:r>
      <w:r w:rsidR="001F6B9C" w:rsidRPr="00C94CFD">
        <w:rPr>
          <w:rFonts w:ascii="Times New Roman" w:hAnsi="Times New Roman" w:cs="Times New Roman"/>
          <w:sz w:val="28"/>
          <w:szCs w:val="28"/>
        </w:rPr>
        <w:t>его</w:t>
      </w:r>
      <w:r w:rsidR="00816C61" w:rsidRPr="001F6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C61" w:rsidRPr="00C94CFD">
        <w:rPr>
          <w:rFonts w:ascii="Times New Roman" w:hAnsi="Times New Roman" w:cs="Times New Roman"/>
          <w:sz w:val="28"/>
          <w:szCs w:val="28"/>
        </w:rPr>
        <w:t>коды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</w:t>
      </w:r>
      <w:r w:rsidRPr="00C94CF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C94CFD">
        <w:rPr>
          <w:rFonts w:ascii="Times New Roman" w:hAnsi="Times New Roman" w:cs="Times New Roman"/>
          <w:sz w:val="28"/>
          <w:szCs w:val="28"/>
        </w:rPr>
        <w:t>ного</w:t>
      </w:r>
      <w:r w:rsidR="001F6B9C" w:rsidRPr="00C94CFD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0ADC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684A6E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порядке, установленном Министерство</w:t>
      </w:r>
      <w:r w:rsidR="004A5AE6" w:rsidRPr="001A554D">
        <w:rPr>
          <w:rFonts w:ascii="Times New Roman" w:hAnsi="Times New Roman" w:cs="Times New Roman"/>
          <w:sz w:val="28"/>
          <w:szCs w:val="28"/>
        </w:rPr>
        <w:t>м финансов Российской Федераци</w:t>
      </w:r>
      <w:r w:rsidR="00F40A4C">
        <w:rPr>
          <w:rFonts w:ascii="Times New Roman" w:hAnsi="Times New Roman" w:cs="Times New Roman"/>
          <w:sz w:val="28"/>
          <w:szCs w:val="28"/>
        </w:rPr>
        <w:t>и</w:t>
      </w: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28D9" w:rsidRDefault="004228D9" w:rsidP="004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D9" w:rsidRPr="00684A6E" w:rsidRDefault="004228D9" w:rsidP="004228D9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outlineLvl w:val="0"/>
        <w:rPr>
          <w:rFonts w:ascii="Times New Roman" w:hAnsi="Times New Roman"/>
          <w:sz w:val="24"/>
          <w:szCs w:val="24"/>
        </w:rPr>
      </w:pPr>
      <w:r w:rsidRPr="00684A6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4228D9" w:rsidRPr="00A83A0F" w:rsidRDefault="004228D9" w:rsidP="004228D9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Pr="00A83A0F">
        <w:rPr>
          <w:rFonts w:ascii="Times New Roman" w:hAnsi="Times New Roman" w:cs="Times New Roman"/>
          <w:sz w:val="24"/>
          <w:szCs w:val="24"/>
        </w:rPr>
        <w:t xml:space="preserve">Муниципальным автономным </w:t>
      </w:r>
      <w:r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r>
        <w:rPr>
          <w:rFonts w:ascii="Times New Roman" w:hAnsi="Times New Roman" w:cs="Times New Roman"/>
          <w:bCs/>
          <w:sz w:val="24"/>
          <w:szCs w:val="24"/>
        </w:rPr>
        <w:t>Мазейский</w:t>
      </w:r>
      <w:r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4228D9" w:rsidRPr="00684A6E" w:rsidRDefault="004228D9" w:rsidP="004228D9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Мазейский</w:t>
      </w:r>
      <w:r w:rsidRPr="00684A6E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</w:t>
      </w:r>
    </w:p>
    <w:p w:rsidR="004228D9" w:rsidRPr="00684A6E" w:rsidRDefault="004228D9" w:rsidP="004228D9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4228D9" w:rsidRPr="00E71683" w:rsidRDefault="004228D9" w:rsidP="004228D9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4228D9" w:rsidRPr="00E71683" w:rsidRDefault="004228D9" w:rsidP="004228D9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r>
        <w:rPr>
          <w:rFonts w:ascii="Times New Roman" w:hAnsi="Times New Roman" w:cs="Times New Roman"/>
          <w:b/>
          <w:sz w:val="28"/>
          <w:szCs w:val="28"/>
        </w:rPr>
        <w:t>Мазейский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</w:t>
      </w:r>
    </w:p>
    <w:p w:rsidR="004228D9" w:rsidRDefault="004228D9" w:rsidP="004228D9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1"/>
        <w:gridCol w:w="1141"/>
        <w:gridCol w:w="1559"/>
        <w:gridCol w:w="1418"/>
        <w:gridCol w:w="1134"/>
        <w:gridCol w:w="1134"/>
        <w:gridCol w:w="1417"/>
        <w:gridCol w:w="1134"/>
        <w:gridCol w:w="1276"/>
        <w:gridCol w:w="1134"/>
        <w:gridCol w:w="1134"/>
      </w:tblGrid>
      <w:tr w:rsidR="004228D9" w:rsidTr="00B71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241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241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6241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Наименование муниципальной услуги или работы с указанием кодов ОКВЭД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9" w:rsidRPr="0026241C" w:rsidRDefault="004228D9" w:rsidP="003F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Код органа, осуществляющего полномочия учредителя</w:t>
            </w:r>
            <w:r w:rsidRPr="0026241C">
              <w:rPr>
                <w:rFonts w:ascii="Times New Roman" w:hAnsi="Times New Roman" w:cs="Times New Roman"/>
              </w:rPr>
              <w:t xml:space="preserve">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  <w:r w:rsidR="003F6A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3F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Наименование муниципального автономного  учреждения  и его коды в соответствии с реестром участников бюджетного процесса</w:t>
            </w:r>
            <w:r w:rsidRPr="00262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Содержание муниципальной 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3F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 xml:space="preserve">Вид деятельности муниципального автономного учреждения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Категории потребителей муниципальной услуги или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Наименования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3F6A38">
              <w:rPr>
                <w:rFonts w:ascii="Times New Roman" w:hAnsi="Times New Roman" w:cs="Times New Roman"/>
                <w:bCs/>
              </w:rPr>
              <w:t>выполняемой работы), и единицы их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Pr="0026241C" w:rsidRDefault="004228D9" w:rsidP="003F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6241C">
              <w:rPr>
                <w:rFonts w:ascii="Times New Roman" w:hAnsi="Times New Roman" w:cs="Times New Roman"/>
                <w:bCs/>
              </w:rPr>
              <w:t>Реквизиты нормативных актов, являющихся основанием для включения муниципальной услуги или работы в ведомственный перечень муниципальных услуг и работ</w:t>
            </w:r>
            <w:r w:rsidR="003F6A38">
              <w:rPr>
                <w:rFonts w:ascii="Times New Roman" w:hAnsi="Times New Roman" w:cs="Times New Roman"/>
                <w:bCs/>
              </w:rPr>
              <w:t>.</w:t>
            </w:r>
            <w:bookmarkStart w:id="5" w:name="_GoBack"/>
            <w:bookmarkEnd w:id="5"/>
          </w:p>
        </w:tc>
      </w:tr>
      <w:tr w:rsidR="004228D9" w:rsidTr="00B71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4228D9" w:rsidTr="00B7100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9" w:rsidRDefault="004228D9" w:rsidP="00B7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D9" w:rsidRDefault="004228D9" w:rsidP="00B7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28D9" w:rsidRDefault="004228D9" w:rsidP="004228D9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B3A5D"/>
    <w:rsid w:val="000C2700"/>
    <w:rsid w:val="000F5EAB"/>
    <w:rsid w:val="00115720"/>
    <w:rsid w:val="00150335"/>
    <w:rsid w:val="0019738E"/>
    <w:rsid w:val="001A554D"/>
    <w:rsid w:val="001B2910"/>
    <w:rsid w:val="001B56AE"/>
    <w:rsid w:val="001B7699"/>
    <w:rsid w:val="001C61F4"/>
    <w:rsid w:val="001E4584"/>
    <w:rsid w:val="001F6B9C"/>
    <w:rsid w:val="00261257"/>
    <w:rsid w:val="00283D30"/>
    <w:rsid w:val="00312CAC"/>
    <w:rsid w:val="00360189"/>
    <w:rsid w:val="003A24A3"/>
    <w:rsid w:val="003F18B7"/>
    <w:rsid w:val="003F6A38"/>
    <w:rsid w:val="004147DF"/>
    <w:rsid w:val="004228D9"/>
    <w:rsid w:val="004A5AE6"/>
    <w:rsid w:val="004D1261"/>
    <w:rsid w:val="00533826"/>
    <w:rsid w:val="005D20C6"/>
    <w:rsid w:val="005E2119"/>
    <w:rsid w:val="00684A6E"/>
    <w:rsid w:val="00702484"/>
    <w:rsid w:val="007B5CD0"/>
    <w:rsid w:val="0081408B"/>
    <w:rsid w:val="008144E4"/>
    <w:rsid w:val="00816C61"/>
    <w:rsid w:val="00842CC3"/>
    <w:rsid w:val="00890ADC"/>
    <w:rsid w:val="008A1473"/>
    <w:rsid w:val="00925C7C"/>
    <w:rsid w:val="00954C06"/>
    <w:rsid w:val="00A12577"/>
    <w:rsid w:val="00A64B54"/>
    <w:rsid w:val="00AA579A"/>
    <w:rsid w:val="00AF5DCA"/>
    <w:rsid w:val="00B053D2"/>
    <w:rsid w:val="00B34A12"/>
    <w:rsid w:val="00B6250A"/>
    <w:rsid w:val="00BD5E19"/>
    <w:rsid w:val="00BF5DCD"/>
    <w:rsid w:val="00C05408"/>
    <w:rsid w:val="00C16BAC"/>
    <w:rsid w:val="00C74530"/>
    <w:rsid w:val="00C94CFD"/>
    <w:rsid w:val="00CC73DB"/>
    <w:rsid w:val="00D156FA"/>
    <w:rsid w:val="00D62472"/>
    <w:rsid w:val="00D72C56"/>
    <w:rsid w:val="00DC73B5"/>
    <w:rsid w:val="00EB1FBD"/>
    <w:rsid w:val="00EE170C"/>
    <w:rsid w:val="00EE5399"/>
    <w:rsid w:val="00EE60E3"/>
    <w:rsid w:val="00EF78B1"/>
    <w:rsid w:val="00F40A4C"/>
    <w:rsid w:val="00F813FB"/>
    <w:rsid w:val="00F9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F6F0-FBD5-47CD-9F39-A3771C1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2015-09-17T11:07:00Z</cp:lastPrinted>
  <dcterms:created xsi:type="dcterms:W3CDTF">2016-04-18T12:39:00Z</dcterms:created>
  <dcterms:modified xsi:type="dcterms:W3CDTF">2016-04-18T12:39:00Z</dcterms:modified>
</cp:coreProperties>
</file>