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E" w:rsidRDefault="0038084E" w:rsidP="0038084E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38084E" w:rsidRDefault="003F4898" w:rsidP="0038084E">
      <w:pPr>
        <w:jc w:val="center"/>
        <w:rPr>
          <w:b/>
          <w:sz w:val="28"/>
          <w:szCs w:val="28"/>
        </w:rPr>
      </w:pPr>
      <w:r w:rsidRPr="003F48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2.4pt;width:40.8pt;height:48.45pt;z-index:251658240">
            <v:imagedata r:id="rId5" o:title=""/>
          </v:shape>
          <o:OLEObject Type="Embed" ProgID="Photoshop.Image.6" ShapeID="_x0000_s1026" DrawAspect="Content" ObjectID="_1522504114" r:id="rId6">
            <o:FieldCodes>\s</o:FieldCodes>
          </o:OLEObject>
        </w:pict>
      </w:r>
      <w:bookmarkStart w:id="0" w:name="_GoBack"/>
      <w:bookmarkEnd w:id="0"/>
    </w:p>
    <w:p w:rsidR="0038084E" w:rsidRDefault="0038084E" w:rsidP="0038084E">
      <w:pPr>
        <w:jc w:val="center"/>
        <w:rPr>
          <w:b/>
          <w:sz w:val="28"/>
          <w:szCs w:val="28"/>
        </w:rPr>
      </w:pPr>
    </w:p>
    <w:p w:rsidR="0038084E" w:rsidRDefault="0038084E" w:rsidP="0038084E">
      <w:pPr>
        <w:jc w:val="center"/>
        <w:rPr>
          <w:b/>
          <w:sz w:val="28"/>
          <w:szCs w:val="28"/>
        </w:rPr>
      </w:pPr>
    </w:p>
    <w:p w:rsidR="0038084E" w:rsidRDefault="0038084E" w:rsidP="0038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84E" w:rsidRDefault="0038084E" w:rsidP="0038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</w:p>
    <w:p w:rsidR="0038084E" w:rsidRDefault="0038084E" w:rsidP="0038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сельсовет Добринского муниципального района </w:t>
      </w:r>
    </w:p>
    <w:p w:rsidR="0038084E" w:rsidRDefault="0038084E" w:rsidP="0038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Российской Федерации </w:t>
      </w:r>
    </w:p>
    <w:p w:rsidR="0038084E" w:rsidRDefault="0038084E" w:rsidP="0038084E">
      <w:pPr>
        <w:jc w:val="center"/>
        <w:rPr>
          <w:b/>
          <w:sz w:val="22"/>
          <w:szCs w:val="22"/>
        </w:rPr>
      </w:pPr>
    </w:p>
    <w:p w:rsidR="0038084E" w:rsidRDefault="0038084E" w:rsidP="0038084E">
      <w:pPr>
        <w:ind w:left="-284"/>
        <w:jc w:val="center"/>
        <w:rPr>
          <w:sz w:val="28"/>
          <w:szCs w:val="28"/>
        </w:rPr>
      </w:pPr>
    </w:p>
    <w:p w:rsidR="0038084E" w:rsidRDefault="0038084E" w:rsidP="0038084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21.12.2015 г.                с. Мазейка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№50</w:t>
      </w:r>
    </w:p>
    <w:p w:rsidR="0038084E" w:rsidRDefault="0038084E" w:rsidP="0038084E">
      <w:pPr>
        <w:jc w:val="center"/>
        <w:rPr>
          <w:b/>
          <w:szCs w:val="28"/>
        </w:rPr>
      </w:pP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мерах по обеспечению безопасности людей </w:t>
      </w: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подготовки и проведения </w:t>
      </w: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Новогодних и Рождественских праздников</w:t>
      </w: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084E" w:rsidRPr="00C9256B" w:rsidRDefault="0038084E" w:rsidP="00C9256B">
      <w:pPr>
        <w:ind w:left="284"/>
        <w:rPr>
          <w:sz w:val="28"/>
          <w:szCs w:val="28"/>
        </w:rPr>
      </w:pPr>
      <w:r>
        <w:t xml:space="preserve">       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  от 06.10.2003 года № 131-ФЗ «Об общих принципах организации местного самоуправления в Российской Федерации», Федеральным законом от 21.12.1994г. №68-ФЗ «О защите населения и территорий от чрезвычайных ситуаций природного и техногенного характера»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остановлением администрации Добринского муниципального района </w:t>
      </w:r>
      <w:r w:rsidR="00C9256B">
        <w:t>от 18.12.2015года №812</w:t>
      </w:r>
      <w:r w:rsidRPr="00C9256B">
        <w:t xml:space="preserve"> «О мерах по обеспечению безопасности людей в период подготовки и проведения Новогодних и Рождественских праздников», Уставом сельского поселения Мазейский сельсовет, администрация сельского поселения Мазейский  сельсовет</w:t>
      </w: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084E" w:rsidRDefault="0038084E" w:rsidP="00380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8084E" w:rsidRDefault="0038084E" w:rsidP="00380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84E" w:rsidRDefault="0038084E" w:rsidP="003808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правила «О мерах по обеспечению безопасности людей в период подготовки и проведения Новогодних и Рождественских праздников (Приложение 1).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2.Рекомендовать директору МБОУ</w:t>
      </w:r>
      <w:r w:rsidR="00884A04">
        <w:rPr>
          <w:rFonts w:ascii="Times New Roman" w:hAnsi="Times New Roman"/>
          <w:sz w:val="24"/>
          <w:szCs w:val="24"/>
        </w:rPr>
        <w:t xml:space="preserve"> СОШ с. Мазейка Афанасьеву И.И.</w:t>
      </w:r>
      <w:r>
        <w:rPr>
          <w:rFonts w:ascii="Times New Roman" w:hAnsi="Times New Roman"/>
          <w:sz w:val="24"/>
          <w:szCs w:val="24"/>
        </w:rPr>
        <w:t xml:space="preserve"> , директору  М</w:t>
      </w:r>
      <w:r w:rsidR="00884A04">
        <w:rPr>
          <w:rFonts w:ascii="Times New Roman" w:hAnsi="Times New Roman"/>
          <w:sz w:val="24"/>
          <w:szCs w:val="24"/>
        </w:rPr>
        <w:t>АУК Мазейский ПЦК  Титовой М.В.</w:t>
      </w:r>
      <w:r>
        <w:rPr>
          <w:rFonts w:ascii="Times New Roman" w:hAnsi="Times New Roman"/>
          <w:sz w:val="24"/>
          <w:szCs w:val="24"/>
        </w:rPr>
        <w:t xml:space="preserve"> организовать дежурство ответственных лиц при проведении новогодних елок и рождественских праздников в местах массового скопления людей с обеспечением первичными средствами пожаротушения.</w:t>
      </w:r>
    </w:p>
    <w:p w:rsidR="0038084E" w:rsidRDefault="0038084E" w:rsidP="0038084E">
      <w:pPr>
        <w:jc w:val="both"/>
      </w:pPr>
      <w:r>
        <w:t>3.Утвердить графики дежурства из работников администрации на период Новогодних и Рождественских  праздников (Приложение 2).</w:t>
      </w:r>
    </w:p>
    <w:p w:rsidR="0038084E" w:rsidRDefault="0038084E" w:rsidP="0038084E">
      <w:pPr>
        <w:jc w:val="both"/>
      </w:pPr>
      <w:r>
        <w:t>4.Запретить использование пиротехнических изделий (фейерверки, салюты, ракеты, фонтаны и др.), а также карнавальной продукции (хлопушки, бенгальские огни) во время проведения массовых мероприятий, которые могут привести к пожару в зданиях домов культуры и школы.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</w:rPr>
        <w:t>Данное постановление  разместить в сети «Интернет» на сайте сельского поселения Мазейский сельсовет.</w:t>
      </w:r>
    </w:p>
    <w:p w:rsidR="0038084E" w:rsidRDefault="0038084E" w:rsidP="0038084E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8084E" w:rsidRDefault="0038084E" w:rsidP="0038084E"/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8084E" w:rsidRDefault="0038084E" w:rsidP="0038084E">
      <w:pPr>
        <w:rPr>
          <w:b/>
        </w:rPr>
      </w:pPr>
      <w:r>
        <w:rPr>
          <w:b/>
        </w:rPr>
        <w:t>Глава  администрации                                                                                                                    сельского   поселения                                                                                                                   Мазейский сельсовет                                                               Н.И.Тимирев</w:t>
      </w:r>
    </w:p>
    <w:p w:rsidR="0038084E" w:rsidRDefault="0038084E" w:rsidP="0038084E">
      <w:pPr>
        <w:rPr>
          <w:b/>
        </w:rPr>
      </w:pPr>
    </w:p>
    <w:p w:rsidR="0038084E" w:rsidRDefault="0038084E" w:rsidP="0038084E">
      <w:pPr>
        <w:rPr>
          <w:b/>
        </w:rPr>
      </w:pPr>
    </w:p>
    <w:p w:rsidR="0038084E" w:rsidRDefault="0038084E" w:rsidP="0038084E">
      <w:pPr>
        <w:rPr>
          <w:b/>
        </w:rPr>
      </w:pPr>
    </w:p>
    <w:p w:rsidR="0038084E" w:rsidRDefault="0038084E" w:rsidP="0038084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8084E" w:rsidRDefault="0038084E" w:rsidP="0038084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8084E" w:rsidRDefault="0038084E" w:rsidP="0038084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21.12.2015г.  №50.</w:t>
      </w:r>
    </w:p>
    <w:p w:rsidR="0038084E" w:rsidRDefault="0038084E" w:rsidP="0038084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ПРАВИЛА</w:t>
      </w:r>
    </w:p>
    <w:p w:rsidR="0038084E" w:rsidRDefault="0038084E" w:rsidP="0038084E">
      <w:pPr>
        <w:pStyle w:val="a6"/>
        <w:jc w:val="center"/>
        <w:rPr>
          <w:rStyle w:val="a7"/>
        </w:rPr>
      </w:pPr>
      <w:r>
        <w:rPr>
          <w:rStyle w:val="a7"/>
          <w:sz w:val="24"/>
          <w:szCs w:val="24"/>
        </w:rPr>
        <w:t>О мерах по обеспечению пожарной безопасности в период Новогодних и Рождественских праздников на территории сельского поселения Мазейский сельсовет Добринского муницип</w:t>
      </w:r>
      <w:r w:rsidR="00C9256B">
        <w:rPr>
          <w:rStyle w:val="a7"/>
          <w:sz w:val="24"/>
          <w:szCs w:val="24"/>
        </w:rPr>
        <w:t>ального района Липецкой области</w:t>
      </w:r>
      <w:r>
        <w:rPr>
          <w:rStyle w:val="a7"/>
          <w:sz w:val="24"/>
          <w:szCs w:val="24"/>
        </w:rPr>
        <w:t>.</w:t>
      </w:r>
    </w:p>
    <w:p w:rsidR="0038084E" w:rsidRDefault="0038084E" w:rsidP="0038084E">
      <w:pPr>
        <w:pStyle w:val="a6"/>
        <w:jc w:val="center"/>
        <w:rPr>
          <w:rFonts w:ascii="Times New Roman" w:hAnsi="Times New Roman"/>
        </w:rPr>
      </w:pP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1. При организации мер по обеспечению пожарной безопасности в период Новогодних праздников и других мероприятий с массовым пребыванием людей: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допускается использовать только помещения, обеспеченные не менее чем двумя эвакуационными выходами, отвечающие требованиями норм проектирования, не имеющие на окнах решетки и расположенные не выше 2-го этажа;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ёлка должна устанавливаться на устойчивом основании и таким расчётом, чтобы ветки не касались стен и потолка;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иллюминация должна быть выполнена с соблюдением правил устройства электроустановок.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2. Запрещается: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дуговые прожектора, хлопушки, бенгальские огни, устраивать фейерверки и другие пожароопасные эффекты, которые могут привести к пожару;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украшать ёлку целлулоидными игрушками, а так же марлей, ватой, не пропитанным огнезащитным составом;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огневые, покрасочные и другие виды пожароопасных работ;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уменьшить ширину проходов между рядами и устанавливать в прохода</w:t>
      </w:r>
      <w:r w:rsidR="00581549">
        <w:rPr>
          <w:rFonts w:ascii="Times New Roman" w:hAnsi="Times New Roman"/>
          <w:sz w:val="24"/>
          <w:szCs w:val="24"/>
        </w:rPr>
        <w:t>х дополнительные кресла, стулья</w:t>
      </w:r>
      <w:r>
        <w:rPr>
          <w:rFonts w:ascii="Times New Roman" w:hAnsi="Times New Roman"/>
          <w:sz w:val="24"/>
          <w:szCs w:val="24"/>
        </w:rPr>
        <w:t>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полностью гасить свет во время спектаклей и представлений;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допускать заполнение помещений людьми сверх установленной нормы.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3. Перед началом мероприятий: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тщательно проверить состояние эвакуационных путей и выходов;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наличие и готовность первичных средств пожаротушения;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наличие и работоспособность автоматических систем противопожарной защиты.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4. В период проведения мероприятий: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силами обслуживающего персонала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5. По окончанию проведения мероприятий: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использование в проведении мероприятий электрооборудование;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тщательный осмотр помещений;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сдать под охрану дежурному охраннику (сторожу)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пожарную безопасность при проведении елок возлагается на руководителя учреждения, который обязан присутствовать при проведении подобного мероприятия.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мероприятий должно быть организованно дежурство на сцене и в зальных помещениях ответственных лиц. На все время проведения мероприятий должно быть обеспеченно дежурство электрика.</w:t>
      </w: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8084E" w:rsidRDefault="0038084E" w:rsidP="0038084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8084E" w:rsidRDefault="0038084E" w:rsidP="0038084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21.12.2015г.  №50</w:t>
      </w:r>
    </w:p>
    <w:p w:rsidR="0038084E" w:rsidRDefault="0038084E" w:rsidP="0038084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А Ф И К</w:t>
      </w:r>
    </w:p>
    <w:p w:rsidR="0038084E" w:rsidRDefault="0038084E" w:rsidP="0038084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дежурства  на период  праздников</w:t>
      </w:r>
    </w:p>
    <w:p w:rsidR="0038084E" w:rsidRDefault="0038084E" w:rsidP="0038084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31 декабря 2015 года  по 10 января 2016года</w:t>
      </w:r>
    </w:p>
    <w:p w:rsidR="0038084E" w:rsidRDefault="0038084E" w:rsidP="0038084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здании администрации  Мазейского  сельсовета</w:t>
      </w:r>
    </w:p>
    <w:p w:rsidR="0038084E" w:rsidRDefault="0038084E" w:rsidP="003808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   30 – 3 - 42</w:t>
      </w: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Диспетчер                       2-14-44,   2-19-00</w:t>
      </w:r>
    </w:p>
    <w:tbl>
      <w:tblPr>
        <w:tblW w:w="140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1419"/>
        <w:gridCol w:w="3970"/>
        <w:gridCol w:w="1704"/>
        <w:gridCol w:w="4397"/>
        <w:gridCol w:w="2550"/>
      </w:tblGrid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Дни</w:t>
            </w:r>
          </w:p>
          <w:p w:rsidR="0038084E" w:rsidRDefault="0038084E">
            <w:pPr>
              <w:jc w:val="center"/>
              <w:rPr>
                <w:b/>
              </w:rPr>
            </w:pPr>
            <w:r>
              <w:rPr>
                <w:b/>
              </w:rPr>
              <w:t>Дежурства</w:t>
            </w:r>
          </w:p>
          <w:p w:rsidR="0038084E" w:rsidRDefault="003808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Фамилия Имя Отчество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Время</w:t>
            </w:r>
          </w:p>
          <w:p w:rsidR="0038084E" w:rsidRDefault="003808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rPr>
                <w:b/>
                <w:lang w:eastAsia="en-US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jc w:val="center"/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31.12.2015г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Аносова Любовь Сергеевна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Вишнякова Татьяна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8-920-511-97-27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8-904-683-25-91</w:t>
            </w:r>
          </w:p>
          <w:p w:rsidR="0038084E" w:rsidRDefault="0038084E">
            <w:pPr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rPr>
          <w:trHeight w:val="5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01.01.2016г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Тимирева Галина Николаевна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Бахтина Любовь Васильевна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8-920-511-97-02</w:t>
            </w:r>
          </w:p>
          <w:p w:rsidR="0038084E" w:rsidRDefault="0038084E">
            <w:pPr>
              <w:ind w:right="2014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8-920-506-67-82</w:t>
            </w:r>
          </w:p>
          <w:p w:rsidR="0038084E" w:rsidRDefault="0038084E">
            <w:pPr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Бахтина Любовь Васильевна 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Ларина Татьяна Валентиновна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ind w:right="2014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8-920-506-67-82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8-920-506-80-09</w:t>
            </w:r>
          </w:p>
          <w:p w:rsidR="0038084E" w:rsidRDefault="0038084E">
            <w:pPr>
              <w:ind w:right="2014"/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Аносова Любовь Сергеевна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Вишнякова Татьяна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8-920-511-97-27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8-904-683-25-91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rFonts w:eastAsia="Calibri"/>
                <w:b/>
                <w:lang w:eastAsia="en-US"/>
              </w:rPr>
            </w:pPr>
          </w:p>
          <w:p w:rsidR="0038084E" w:rsidRDefault="0038084E">
            <w:pPr>
              <w:rPr>
                <w:b/>
              </w:rPr>
            </w:pPr>
          </w:p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Вишнякова Татьяна Алексеевна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Тимирева Галина Николаевна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8-904-683-25-91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8-920-511-97-02</w:t>
            </w:r>
          </w:p>
          <w:p w:rsidR="0038084E" w:rsidRDefault="0038084E">
            <w:pPr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Бахтина Любовь Васильевна 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Ларина Татьяна Валентиновна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ind w:right="2014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8-920-506-67-82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8-920-506-80-09</w:t>
            </w:r>
          </w:p>
          <w:p w:rsidR="0038084E" w:rsidRDefault="0038084E">
            <w:pPr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Аносова Любовь Сергеевна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Вишнякова Татьяна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8-920-511-97-27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8-904-683-25-91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rPr>
          <w:trHeight w:val="9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Ларина Татьяна Валентиновна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Тимирева Галина Николаевна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8-920-506-80-09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8-920-511-97-02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Бахтина Любовь Васильевна 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Ларина Татьяна Валентиновна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8-952-592-46-13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8-920-511-97-02</w:t>
            </w:r>
          </w:p>
          <w:p w:rsidR="0038084E" w:rsidRDefault="0038084E">
            <w:pPr>
              <w:ind w:right="2014"/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 w:rsidP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Аносова Любовь Сергеевна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Вишнякова Татьяна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8-920-511-97-27</w:t>
            </w:r>
          </w:p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8-904-683-25-91</w:t>
            </w:r>
          </w:p>
          <w:p w:rsidR="0038084E" w:rsidRDefault="0038084E">
            <w:pPr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  <w:tr w:rsidR="0038084E" w:rsidTr="00380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10.01.2016г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Тимирева Галина Николаевна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Аносова Любовь Сергеевна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4E" w:rsidRDefault="003808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9 - 13час.</w:t>
            </w:r>
          </w:p>
          <w:p w:rsidR="0038084E" w:rsidRDefault="003808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13 -17час.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</w:rPr>
            </w:pPr>
            <w:r>
              <w:rPr>
                <w:b/>
              </w:rPr>
              <w:t>8-920-511-97-02</w:t>
            </w:r>
          </w:p>
          <w:p w:rsidR="0038084E" w:rsidRDefault="0038084E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8-920-511-97-27</w:t>
            </w:r>
          </w:p>
          <w:p w:rsidR="0038084E" w:rsidRDefault="0038084E">
            <w:pPr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4E" w:rsidRDefault="0038084E">
            <w:pPr>
              <w:rPr>
                <w:b/>
                <w:lang w:eastAsia="en-US"/>
              </w:rPr>
            </w:pPr>
          </w:p>
        </w:tc>
      </w:tr>
    </w:tbl>
    <w:p w:rsidR="0038084E" w:rsidRDefault="0038084E" w:rsidP="0038084E">
      <w:pPr>
        <w:rPr>
          <w:b/>
          <w:lang w:eastAsia="en-US"/>
        </w:rPr>
      </w:pPr>
    </w:p>
    <w:p w:rsidR="0038084E" w:rsidRDefault="0038084E" w:rsidP="0038084E">
      <w:pPr>
        <w:rPr>
          <w:b/>
          <w:i/>
        </w:rPr>
      </w:pPr>
      <w:r>
        <w:rPr>
          <w:b/>
        </w:rPr>
        <w:t>В праздничные дни дежурит ДНД с 20-00 до 23-00 час</w:t>
      </w:r>
    </w:p>
    <w:p w:rsidR="0038084E" w:rsidRDefault="0038084E" w:rsidP="0038084E">
      <w:pPr>
        <w:rPr>
          <w:b/>
        </w:rPr>
      </w:pPr>
      <w:r>
        <w:rPr>
          <w:b/>
        </w:rPr>
        <w:t>Тимирев Н.И.  – глава сельского поселения</w:t>
      </w:r>
      <w:r>
        <w:rPr>
          <w:b/>
          <w:i/>
        </w:rPr>
        <w:t xml:space="preserve">         </w:t>
      </w:r>
      <w:r>
        <w:rPr>
          <w:b/>
        </w:rPr>
        <w:t>8- 952-592- 46-13</w:t>
      </w:r>
    </w:p>
    <w:p w:rsidR="0038084E" w:rsidRDefault="0038084E" w:rsidP="003808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69E3" w:rsidRDefault="006A69E3"/>
    <w:sectPr w:rsidR="006A69E3" w:rsidSect="006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2F0"/>
    <w:multiLevelType w:val="hybridMultilevel"/>
    <w:tmpl w:val="E7787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84E"/>
    <w:rsid w:val="0038084E"/>
    <w:rsid w:val="003F4898"/>
    <w:rsid w:val="004255F1"/>
    <w:rsid w:val="004B661A"/>
    <w:rsid w:val="00581549"/>
    <w:rsid w:val="005E4F06"/>
    <w:rsid w:val="006A69E3"/>
    <w:rsid w:val="006F5B2F"/>
    <w:rsid w:val="00883759"/>
    <w:rsid w:val="00884A04"/>
    <w:rsid w:val="00925668"/>
    <w:rsid w:val="00A05801"/>
    <w:rsid w:val="00B2445A"/>
    <w:rsid w:val="00BA42B4"/>
    <w:rsid w:val="00BD03F0"/>
    <w:rsid w:val="00C9256B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084E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8084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38084E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38084E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Strong"/>
    <w:basedOn w:val="a0"/>
    <w:uiPriority w:val="22"/>
    <w:qFormat/>
    <w:rsid w:val="00380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2015-12-21T08:27:00Z</cp:lastPrinted>
  <dcterms:created xsi:type="dcterms:W3CDTF">2016-04-18T13:02:00Z</dcterms:created>
  <dcterms:modified xsi:type="dcterms:W3CDTF">2016-04-18T13:02:00Z</dcterms:modified>
</cp:coreProperties>
</file>