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43" w:rsidRDefault="00B00C43" w:rsidP="00E07208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</w:p>
    <w:p w:rsidR="008537AC" w:rsidRPr="008537AC" w:rsidRDefault="00852A5C" w:rsidP="00E07208">
      <w:pPr>
        <w:tabs>
          <w:tab w:val="left" w:pos="3735"/>
          <w:tab w:val="left" w:pos="4160"/>
          <w:tab w:val="center" w:pos="4961"/>
          <w:tab w:val="left" w:pos="9214"/>
        </w:tabs>
        <w:spacing w:after="0" w:line="240" w:lineRule="atLeast"/>
        <w:jc w:val="center"/>
        <w:rPr>
          <w:rFonts w:cs="Times New Roman"/>
          <w:b/>
          <w:sz w:val="52"/>
          <w:szCs w:val="20"/>
          <w:lang w:eastAsia="ru-RU"/>
        </w:rPr>
      </w:pPr>
      <w:r>
        <w:rPr>
          <w:rFonts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475615" cy="6070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7AC" w:rsidRPr="008537AC" w:rsidRDefault="008537AC" w:rsidP="00E07208">
      <w:pPr>
        <w:tabs>
          <w:tab w:val="left" w:pos="4160"/>
          <w:tab w:val="left" w:pos="9214"/>
        </w:tabs>
        <w:spacing w:after="0" w:line="240" w:lineRule="atLeast"/>
        <w:jc w:val="center"/>
        <w:rPr>
          <w:rFonts w:cs="Times New Roman"/>
          <w:sz w:val="28"/>
          <w:szCs w:val="20"/>
          <w:lang w:eastAsia="ru-RU"/>
        </w:rPr>
      </w:pPr>
    </w:p>
    <w:p w:rsidR="008537AC" w:rsidRPr="00184363" w:rsidRDefault="008537AC" w:rsidP="00184363">
      <w:pPr>
        <w:tabs>
          <w:tab w:val="left" w:pos="4160"/>
          <w:tab w:val="left" w:pos="9214"/>
        </w:tabs>
        <w:spacing w:after="0" w:line="240" w:lineRule="atLeast"/>
        <w:ind w:left="-567"/>
        <w:jc w:val="center"/>
        <w:rPr>
          <w:rFonts w:cs="Times New Roman"/>
          <w:sz w:val="28"/>
          <w:szCs w:val="28"/>
          <w:lang w:eastAsia="ru-RU"/>
        </w:rPr>
      </w:pPr>
      <w:proofErr w:type="gramStart"/>
      <w:r w:rsidRPr="00184363">
        <w:rPr>
          <w:rFonts w:cs="Times New Roman"/>
          <w:b/>
          <w:sz w:val="28"/>
          <w:szCs w:val="28"/>
          <w:lang w:eastAsia="ru-RU"/>
        </w:rPr>
        <w:t>П</w:t>
      </w:r>
      <w:proofErr w:type="gramEnd"/>
      <w:r w:rsidRPr="00184363">
        <w:rPr>
          <w:rFonts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537AC" w:rsidRPr="00184363" w:rsidRDefault="008537AC" w:rsidP="00184363">
      <w:pPr>
        <w:widowControl w:val="0"/>
        <w:autoSpaceDE w:val="0"/>
        <w:autoSpaceDN w:val="0"/>
        <w:adjustRightInd w:val="0"/>
        <w:spacing w:after="0" w:line="240" w:lineRule="atLeast"/>
        <w:ind w:left="-567"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184363">
        <w:rPr>
          <w:rFonts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8537AC" w:rsidRPr="00184363" w:rsidRDefault="00957A76" w:rsidP="00184363">
      <w:pPr>
        <w:widowControl w:val="0"/>
        <w:autoSpaceDE w:val="0"/>
        <w:autoSpaceDN w:val="0"/>
        <w:adjustRightInd w:val="0"/>
        <w:spacing w:after="0" w:line="240" w:lineRule="atLeast"/>
        <w:ind w:left="-567" w:firstLine="72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МАЗЕЙ</w:t>
      </w:r>
      <w:r w:rsidR="00614586" w:rsidRPr="00184363">
        <w:rPr>
          <w:rFonts w:cs="Times New Roman"/>
          <w:b/>
          <w:sz w:val="28"/>
          <w:szCs w:val="28"/>
          <w:lang w:eastAsia="ru-RU"/>
        </w:rPr>
        <w:t>СК</w:t>
      </w:r>
      <w:r>
        <w:rPr>
          <w:rFonts w:cs="Times New Roman"/>
          <w:b/>
          <w:sz w:val="28"/>
          <w:szCs w:val="28"/>
          <w:lang w:eastAsia="ru-RU"/>
        </w:rPr>
        <w:t>И</w:t>
      </w:r>
      <w:r w:rsidR="00614586" w:rsidRPr="00184363">
        <w:rPr>
          <w:rFonts w:cs="Times New Roman"/>
          <w:b/>
          <w:sz w:val="28"/>
          <w:szCs w:val="28"/>
          <w:lang w:eastAsia="ru-RU"/>
        </w:rPr>
        <w:t>Й</w:t>
      </w:r>
      <w:r w:rsidR="008537AC" w:rsidRPr="00184363">
        <w:rPr>
          <w:rFonts w:cs="Times New Roman"/>
          <w:b/>
          <w:sz w:val="28"/>
          <w:szCs w:val="28"/>
          <w:lang w:eastAsia="ru-RU"/>
        </w:rPr>
        <w:t xml:space="preserve"> СЕЛЬСОВЕТ</w:t>
      </w:r>
    </w:p>
    <w:p w:rsidR="008537AC" w:rsidRPr="00184363" w:rsidRDefault="008537AC" w:rsidP="00184363">
      <w:pPr>
        <w:widowControl w:val="0"/>
        <w:autoSpaceDE w:val="0"/>
        <w:autoSpaceDN w:val="0"/>
        <w:adjustRightInd w:val="0"/>
        <w:spacing w:after="0" w:line="240" w:lineRule="atLeast"/>
        <w:ind w:left="-567" w:firstLine="720"/>
        <w:jc w:val="center"/>
        <w:rPr>
          <w:rFonts w:cs="Times New Roman"/>
          <w:sz w:val="28"/>
          <w:szCs w:val="28"/>
          <w:lang w:eastAsia="ru-RU"/>
        </w:rPr>
      </w:pPr>
      <w:proofErr w:type="spellStart"/>
      <w:r w:rsidRPr="00184363">
        <w:rPr>
          <w:rFonts w:cs="Times New Roman"/>
          <w:sz w:val="28"/>
          <w:szCs w:val="28"/>
          <w:lang w:eastAsia="ru-RU"/>
        </w:rPr>
        <w:t>Добринского</w:t>
      </w:r>
      <w:proofErr w:type="spellEnd"/>
      <w:r w:rsidRPr="00184363">
        <w:rPr>
          <w:rFonts w:cs="Times New Roman"/>
          <w:sz w:val="28"/>
          <w:szCs w:val="28"/>
          <w:lang w:eastAsia="ru-RU"/>
        </w:rPr>
        <w:t xml:space="preserve"> муниципального района Липецкой области</w:t>
      </w:r>
    </w:p>
    <w:p w:rsidR="008537AC" w:rsidRPr="00184363" w:rsidRDefault="008537AC" w:rsidP="00184363">
      <w:pPr>
        <w:widowControl w:val="0"/>
        <w:tabs>
          <w:tab w:val="left" w:pos="2565"/>
          <w:tab w:val="center" w:pos="5037"/>
        </w:tabs>
        <w:autoSpaceDE w:val="0"/>
        <w:autoSpaceDN w:val="0"/>
        <w:adjustRightInd w:val="0"/>
        <w:spacing w:after="0" w:line="240" w:lineRule="atLeast"/>
        <w:ind w:left="-567" w:firstLine="720"/>
        <w:jc w:val="center"/>
        <w:rPr>
          <w:rFonts w:cs="Times New Roman"/>
          <w:sz w:val="28"/>
          <w:szCs w:val="28"/>
          <w:lang w:eastAsia="ru-RU"/>
        </w:rPr>
      </w:pPr>
      <w:r w:rsidRPr="00184363">
        <w:rPr>
          <w:rFonts w:cs="Times New Roman"/>
          <w:sz w:val="28"/>
          <w:szCs w:val="28"/>
          <w:lang w:eastAsia="ru-RU"/>
        </w:rPr>
        <w:t>Российской Федерации</w:t>
      </w:r>
    </w:p>
    <w:p w:rsidR="008537AC" w:rsidRPr="00184363" w:rsidRDefault="008537AC" w:rsidP="00184363">
      <w:pPr>
        <w:widowControl w:val="0"/>
        <w:autoSpaceDE w:val="0"/>
        <w:autoSpaceDN w:val="0"/>
        <w:adjustRightInd w:val="0"/>
        <w:spacing w:after="0" w:line="240" w:lineRule="atLeast"/>
        <w:ind w:left="-567" w:firstLine="720"/>
        <w:jc w:val="center"/>
        <w:rPr>
          <w:rFonts w:ascii="Calibri" w:hAnsi="Calibri" w:cs="Calibri"/>
          <w:b/>
          <w:sz w:val="28"/>
          <w:szCs w:val="28"/>
          <w:lang w:eastAsia="ru-RU"/>
        </w:rPr>
      </w:pPr>
    </w:p>
    <w:p w:rsidR="008537AC" w:rsidRPr="00184363" w:rsidRDefault="00C04A14" w:rsidP="00C04A1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</w:t>
      </w:r>
      <w:r w:rsidR="00957A76">
        <w:rPr>
          <w:rFonts w:cs="Times New Roman"/>
          <w:sz w:val="28"/>
          <w:szCs w:val="28"/>
          <w:lang w:eastAsia="ru-RU"/>
        </w:rPr>
        <w:t>28</w:t>
      </w:r>
      <w:r w:rsidR="00C233C0">
        <w:rPr>
          <w:rFonts w:cs="Times New Roman"/>
          <w:sz w:val="28"/>
          <w:szCs w:val="28"/>
          <w:lang w:eastAsia="ru-RU"/>
        </w:rPr>
        <w:t>.05.2020</w:t>
      </w:r>
      <w:r w:rsidR="008537AC" w:rsidRPr="00184363">
        <w:rPr>
          <w:rFonts w:cs="Times New Roman"/>
          <w:sz w:val="28"/>
          <w:szCs w:val="28"/>
          <w:lang w:eastAsia="ru-RU"/>
        </w:rPr>
        <w:t xml:space="preserve"> года              </w:t>
      </w:r>
      <w:r w:rsidR="00E07208" w:rsidRPr="00184363">
        <w:rPr>
          <w:rFonts w:cs="Times New Roman"/>
          <w:sz w:val="28"/>
          <w:szCs w:val="28"/>
          <w:lang w:eastAsia="ru-RU"/>
        </w:rPr>
        <w:t xml:space="preserve"> </w:t>
      </w:r>
      <w:r w:rsidR="008537AC" w:rsidRPr="00184363">
        <w:rPr>
          <w:rFonts w:cs="Times New Roman"/>
          <w:sz w:val="28"/>
          <w:szCs w:val="28"/>
          <w:lang w:eastAsia="ru-RU"/>
        </w:rPr>
        <w:t xml:space="preserve">     с. </w:t>
      </w:r>
      <w:proofErr w:type="spellStart"/>
      <w:r w:rsidR="00957A76">
        <w:rPr>
          <w:rFonts w:cs="Times New Roman"/>
          <w:sz w:val="28"/>
          <w:szCs w:val="28"/>
          <w:lang w:eastAsia="ru-RU"/>
        </w:rPr>
        <w:t>Мазейка</w:t>
      </w:r>
      <w:proofErr w:type="spellEnd"/>
      <w:r w:rsidR="008537AC" w:rsidRPr="00184363">
        <w:rPr>
          <w:rFonts w:cs="Times New Roman"/>
          <w:sz w:val="28"/>
          <w:szCs w:val="28"/>
          <w:lang w:eastAsia="ru-RU"/>
        </w:rPr>
        <w:t xml:space="preserve">                            № </w:t>
      </w:r>
      <w:r w:rsidR="00957A76">
        <w:rPr>
          <w:rFonts w:cs="Times New Roman"/>
          <w:sz w:val="28"/>
          <w:szCs w:val="28"/>
          <w:lang w:eastAsia="ru-RU"/>
        </w:rPr>
        <w:t>33</w:t>
      </w:r>
    </w:p>
    <w:p w:rsidR="008537AC" w:rsidRPr="00184363" w:rsidRDefault="008537AC" w:rsidP="00184363">
      <w:pPr>
        <w:shd w:val="clear" w:color="auto" w:fill="FFFFFF"/>
        <w:spacing w:after="97" w:line="240" w:lineRule="auto"/>
        <w:ind w:left="-567" w:firstLine="567"/>
        <w:jc w:val="center"/>
        <w:outlineLvl w:val="1"/>
        <w:rPr>
          <w:rFonts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B1FDD" w:rsidRPr="004B1695" w:rsidRDefault="00AB1FDD" w:rsidP="00AB1FDD">
      <w:pPr>
        <w:pStyle w:val="a6"/>
        <w:jc w:val="both"/>
        <w:rPr>
          <w:b/>
          <w:sz w:val="28"/>
          <w:szCs w:val="28"/>
        </w:rPr>
      </w:pPr>
      <w:r w:rsidRPr="004B1695">
        <w:rPr>
          <w:b/>
          <w:sz w:val="28"/>
          <w:szCs w:val="28"/>
        </w:rPr>
        <w:t>О внесении изменений в постановлени</w:t>
      </w:r>
      <w:r>
        <w:rPr>
          <w:b/>
          <w:sz w:val="28"/>
          <w:szCs w:val="28"/>
        </w:rPr>
        <w:t>е</w:t>
      </w:r>
    </w:p>
    <w:p w:rsidR="00AB1FDD" w:rsidRDefault="00AB1FDD" w:rsidP="00AB1FDD">
      <w:pPr>
        <w:pStyle w:val="a6"/>
        <w:jc w:val="both"/>
        <w:rPr>
          <w:b/>
          <w:sz w:val="28"/>
          <w:szCs w:val="28"/>
        </w:rPr>
      </w:pPr>
      <w:r w:rsidRPr="004B1695">
        <w:rPr>
          <w:b/>
          <w:sz w:val="28"/>
          <w:szCs w:val="28"/>
        </w:rPr>
        <w:t xml:space="preserve">«О создании Единой комиссии </w:t>
      </w:r>
      <w:proofErr w:type="gramStart"/>
      <w:r w:rsidRPr="004B1695">
        <w:rPr>
          <w:b/>
          <w:sz w:val="28"/>
          <w:szCs w:val="28"/>
        </w:rPr>
        <w:t>по</w:t>
      </w:r>
      <w:proofErr w:type="gramEnd"/>
      <w:r w:rsidRPr="004B1695">
        <w:rPr>
          <w:b/>
          <w:sz w:val="28"/>
          <w:szCs w:val="28"/>
        </w:rPr>
        <w:t xml:space="preserve"> </w:t>
      </w:r>
    </w:p>
    <w:p w:rsidR="00AB1FDD" w:rsidRPr="004B1695" w:rsidRDefault="00AB1FDD" w:rsidP="00AB1FDD">
      <w:pPr>
        <w:pStyle w:val="a6"/>
        <w:jc w:val="both"/>
        <w:rPr>
          <w:b/>
          <w:sz w:val="28"/>
          <w:szCs w:val="28"/>
        </w:rPr>
      </w:pPr>
      <w:r w:rsidRPr="004B1695">
        <w:rPr>
          <w:b/>
          <w:sz w:val="28"/>
          <w:szCs w:val="28"/>
        </w:rPr>
        <w:t xml:space="preserve">осуществлению закупок» </w:t>
      </w:r>
    </w:p>
    <w:p w:rsidR="008537AC" w:rsidRPr="00184363" w:rsidRDefault="008537AC" w:rsidP="00C233C0">
      <w:pPr>
        <w:shd w:val="clear" w:color="auto" w:fill="FFFFFF"/>
        <w:spacing w:after="97" w:line="240" w:lineRule="auto"/>
        <w:ind w:left="-567" w:firstLine="415"/>
        <w:rPr>
          <w:rFonts w:cs="Times New Roman"/>
          <w:color w:val="000000"/>
          <w:sz w:val="28"/>
          <w:szCs w:val="28"/>
          <w:lang w:eastAsia="ru-RU"/>
        </w:rPr>
      </w:pPr>
    </w:p>
    <w:p w:rsidR="008537AC" w:rsidRPr="00184363" w:rsidRDefault="008537AC" w:rsidP="00184363">
      <w:pPr>
        <w:spacing w:after="0" w:line="240" w:lineRule="auto"/>
        <w:ind w:left="-567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184363">
        <w:rPr>
          <w:rFonts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gramStart"/>
      <w:r w:rsidRPr="00184363">
        <w:rPr>
          <w:rFonts w:cs="Times New Roman"/>
          <w:sz w:val="28"/>
          <w:szCs w:val="28"/>
          <w:lang w:eastAsia="ru-RU"/>
        </w:rPr>
        <w:t xml:space="preserve">Во исполнение Федерального </w:t>
      </w:r>
      <w:hyperlink r:id="rId7" w:history="1"/>
      <w:r w:rsidRPr="00184363">
        <w:rPr>
          <w:rFonts w:cs="Times New Roman"/>
          <w:sz w:val="28"/>
          <w:szCs w:val="28"/>
          <w:lang w:eastAsia="ru-RU"/>
        </w:rPr>
        <w:t>закона от 05.04.2013г. № 44-ФЗ «О контрактной системе в сфере закупок  товаров, работ, услуг для обеспечения госуд</w:t>
      </w:r>
      <w:r w:rsidR="00AB1FDD">
        <w:rPr>
          <w:rFonts w:cs="Times New Roman"/>
          <w:sz w:val="28"/>
          <w:szCs w:val="28"/>
          <w:lang w:eastAsia="ru-RU"/>
        </w:rPr>
        <w:t>арственных и муниципальных нужд</w:t>
      </w:r>
      <w:r w:rsidRPr="00184363">
        <w:rPr>
          <w:rFonts w:cs="Times New Roman"/>
          <w:sz w:val="28"/>
          <w:szCs w:val="28"/>
          <w:lang w:eastAsia="ru-RU"/>
        </w:rPr>
        <w:t>»</w:t>
      </w:r>
      <w:r w:rsidRPr="00184363">
        <w:rPr>
          <w:rFonts w:cs="Times New Roman"/>
          <w:color w:val="000000"/>
          <w:sz w:val="28"/>
          <w:szCs w:val="28"/>
          <w:lang w:eastAsia="ru-RU"/>
        </w:rPr>
        <w:t xml:space="preserve">, на основании протеста Прокуратуры </w:t>
      </w:r>
      <w:proofErr w:type="spellStart"/>
      <w:r w:rsidRPr="00184363">
        <w:rPr>
          <w:rFonts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184363">
        <w:rPr>
          <w:rFonts w:cs="Times New Roman"/>
          <w:color w:val="000000"/>
          <w:sz w:val="28"/>
          <w:szCs w:val="28"/>
          <w:lang w:eastAsia="ru-RU"/>
        </w:rPr>
        <w:t xml:space="preserve"> района на Положение «О Е</w:t>
      </w:r>
      <w:r w:rsidR="00F30501" w:rsidRPr="00184363">
        <w:rPr>
          <w:rFonts w:cs="Times New Roman"/>
          <w:color w:val="000000"/>
          <w:sz w:val="28"/>
          <w:szCs w:val="28"/>
          <w:lang w:eastAsia="ru-RU"/>
        </w:rPr>
        <w:t>д</w:t>
      </w:r>
      <w:r w:rsidRPr="00184363">
        <w:rPr>
          <w:rFonts w:cs="Times New Roman"/>
          <w:color w:val="000000"/>
          <w:sz w:val="28"/>
          <w:szCs w:val="28"/>
          <w:lang w:eastAsia="ru-RU"/>
        </w:rPr>
        <w:t xml:space="preserve">иной комиссии по осуществлению закупок для нужд администрации сельского поселения </w:t>
      </w:r>
      <w:proofErr w:type="spellStart"/>
      <w:r w:rsidR="00957A76">
        <w:rPr>
          <w:rFonts w:cs="Times New Roman"/>
          <w:color w:val="000000"/>
          <w:sz w:val="28"/>
          <w:szCs w:val="28"/>
          <w:lang w:eastAsia="ru-RU"/>
        </w:rPr>
        <w:t>Мазейски</w:t>
      </w:r>
      <w:r w:rsidR="00614586" w:rsidRPr="00184363">
        <w:rPr>
          <w:rFonts w:cs="Times New Roman"/>
          <w:color w:val="000000"/>
          <w:sz w:val="28"/>
          <w:szCs w:val="28"/>
          <w:lang w:eastAsia="ru-RU"/>
        </w:rPr>
        <w:t>й</w:t>
      </w:r>
      <w:proofErr w:type="spellEnd"/>
      <w:r w:rsidRPr="00184363">
        <w:rPr>
          <w:rFonts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84363">
        <w:rPr>
          <w:rFonts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184363">
        <w:rPr>
          <w:rFonts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области», руководствуясь Уставом </w:t>
      </w:r>
      <w:bookmarkStart w:id="0" w:name="YANDEX_12"/>
      <w:bookmarkEnd w:id="0"/>
      <w:r w:rsidRPr="00184363">
        <w:rPr>
          <w:rFonts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57A76">
        <w:rPr>
          <w:rFonts w:cs="Times New Roman"/>
          <w:sz w:val="28"/>
          <w:szCs w:val="28"/>
          <w:lang w:eastAsia="ru-RU"/>
        </w:rPr>
        <w:t>Мазейски</w:t>
      </w:r>
      <w:r w:rsidR="00614586" w:rsidRPr="00184363">
        <w:rPr>
          <w:rFonts w:cs="Times New Roman"/>
          <w:sz w:val="28"/>
          <w:szCs w:val="28"/>
          <w:lang w:eastAsia="ru-RU"/>
        </w:rPr>
        <w:t>й</w:t>
      </w:r>
      <w:proofErr w:type="spellEnd"/>
      <w:r w:rsidRPr="00184363">
        <w:rPr>
          <w:rFonts w:cs="Times New Roman"/>
          <w:sz w:val="28"/>
          <w:szCs w:val="28"/>
          <w:lang w:eastAsia="ru-RU"/>
        </w:rPr>
        <w:t xml:space="preserve"> сельсовет, администрация   сельского   поселения </w:t>
      </w:r>
      <w:proofErr w:type="spellStart"/>
      <w:r w:rsidR="00957A76">
        <w:rPr>
          <w:rFonts w:cs="Times New Roman"/>
          <w:sz w:val="28"/>
          <w:szCs w:val="28"/>
          <w:lang w:eastAsia="ru-RU"/>
        </w:rPr>
        <w:t>Мазейски</w:t>
      </w:r>
      <w:r w:rsidR="00614586" w:rsidRPr="00184363">
        <w:rPr>
          <w:rFonts w:cs="Times New Roman"/>
          <w:sz w:val="28"/>
          <w:szCs w:val="28"/>
          <w:lang w:eastAsia="ru-RU"/>
        </w:rPr>
        <w:t>й</w:t>
      </w:r>
      <w:proofErr w:type="spellEnd"/>
      <w:r w:rsidRPr="00184363">
        <w:rPr>
          <w:rFonts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8537AC" w:rsidRPr="00184363" w:rsidRDefault="008537AC" w:rsidP="00184363">
      <w:pPr>
        <w:shd w:val="clear" w:color="auto" w:fill="FFFFFF"/>
        <w:spacing w:after="97" w:line="240" w:lineRule="auto"/>
        <w:ind w:left="-567" w:firstLine="415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8537AC" w:rsidRPr="00184363" w:rsidRDefault="008537AC" w:rsidP="00184363">
      <w:pPr>
        <w:spacing w:after="0" w:line="240" w:lineRule="auto"/>
        <w:ind w:left="-567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8537AC" w:rsidRPr="00184363" w:rsidRDefault="008537AC" w:rsidP="00184363">
      <w:pPr>
        <w:shd w:val="clear" w:color="auto" w:fill="FFFFFF"/>
        <w:spacing w:after="97" w:line="240" w:lineRule="auto"/>
        <w:ind w:left="-567" w:firstLine="415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184363">
        <w:rPr>
          <w:rFonts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7776C5" w:rsidRDefault="00B25394" w:rsidP="007776C5">
      <w:pPr>
        <w:pStyle w:val="a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AB1FDD" w:rsidRPr="003C47D0">
        <w:rPr>
          <w:sz w:val="28"/>
          <w:szCs w:val="28"/>
        </w:rPr>
        <w:t>.</w:t>
      </w:r>
      <w:r w:rsidR="00AB1FDD" w:rsidRPr="003C47D0">
        <w:rPr>
          <w:sz w:val="28"/>
          <w:szCs w:val="28"/>
          <w:shd w:val="clear" w:color="auto" w:fill="FFFFFF"/>
        </w:rPr>
        <w:t xml:space="preserve"> Утвердить </w:t>
      </w:r>
      <w:r w:rsidR="00AB1FDD">
        <w:rPr>
          <w:sz w:val="28"/>
          <w:szCs w:val="28"/>
          <w:shd w:val="clear" w:color="auto" w:fill="FFFFFF"/>
        </w:rPr>
        <w:t xml:space="preserve">изменения в </w:t>
      </w:r>
      <w:r w:rsidR="00AB1FDD" w:rsidRPr="003C47D0">
        <w:rPr>
          <w:sz w:val="28"/>
          <w:szCs w:val="28"/>
          <w:shd w:val="clear" w:color="auto" w:fill="FFFFFF"/>
        </w:rPr>
        <w:t xml:space="preserve">Положение о Единой комиссии по осуществлению закупок для муниципальных нужд администрации сельского поселения </w:t>
      </w:r>
      <w:proofErr w:type="spellStart"/>
      <w:r w:rsidR="00957A76">
        <w:rPr>
          <w:sz w:val="28"/>
          <w:szCs w:val="28"/>
          <w:shd w:val="clear" w:color="auto" w:fill="FFFFFF"/>
        </w:rPr>
        <w:t>Мазейски</w:t>
      </w:r>
      <w:r w:rsidR="00AB1FDD" w:rsidRPr="003C47D0">
        <w:rPr>
          <w:sz w:val="28"/>
          <w:szCs w:val="28"/>
          <w:shd w:val="clear" w:color="auto" w:fill="FFFFFF"/>
        </w:rPr>
        <w:t>й</w:t>
      </w:r>
      <w:proofErr w:type="spellEnd"/>
      <w:r w:rsidR="00AB1FDD" w:rsidRPr="003C47D0">
        <w:rPr>
          <w:sz w:val="28"/>
          <w:szCs w:val="28"/>
          <w:shd w:val="clear" w:color="auto" w:fill="FFFFFF"/>
        </w:rPr>
        <w:t xml:space="preserve"> сельсовет (приложение №2).</w:t>
      </w:r>
    </w:p>
    <w:p w:rsidR="0042216F" w:rsidRPr="007776C5" w:rsidRDefault="00B25394" w:rsidP="007776C5">
      <w:pPr>
        <w:pStyle w:val="a6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ru-RU"/>
        </w:rPr>
        <w:t>2</w:t>
      </w:r>
      <w:r w:rsidR="008537AC" w:rsidRPr="00184363">
        <w:rPr>
          <w:rFonts w:cs="Times New Roman"/>
          <w:color w:val="000000"/>
          <w:sz w:val="28"/>
          <w:szCs w:val="28"/>
          <w:lang w:eastAsia="ru-RU"/>
        </w:rPr>
        <w:t>.</w:t>
      </w:r>
      <w:r w:rsidR="008537AC" w:rsidRPr="00184363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37AC" w:rsidRPr="00184363">
        <w:rPr>
          <w:rFonts w:cs="Times New Roman"/>
          <w:color w:val="000000"/>
          <w:sz w:val="28"/>
          <w:szCs w:val="28"/>
          <w:lang w:eastAsia="ru-RU"/>
        </w:rPr>
        <w:t>Настоящее постановления  вступает в силу  со дня его официального обнародования.</w:t>
      </w:r>
    </w:p>
    <w:p w:rsidR="008537AC" w:rsidRPr="00184363" w:rsidRDefault="0042216F" w:rsidP="00184363">
      <w:pPr>
        <w:shd w:val="clear" w:color="auto" w:fill="FFFFFF"/>
        <w:spacing w:after="0" w:line="240" w:lineRule="atLeast"/>
        <w:ind w:left="-567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184363">
        <w:rPr>
          <w:rFonts w:cs="Times New Roman"/>
          <w:color w:val="000000"/>
          <w:sz w:val="28"/>
          <w:szCs w:val="28"/>
          <w:lang w:eastAsia="ru-RU"/>
        </w:rPr>
        <w:t xml:space="preserve">       </w:t>
      </w:r>
      <w:r w:rsidR="008537AC" w:rsidRPr="0018436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B25394">
        <w:rPr>
          <w:rFonts w:cs="Times New Roman"/>
          <w:color w:val="000000"/>
          <w:sz w:val="28"/>
          <w:szCs w:val="28"/>
          <w:lang w:eastAsia="ru-RU"/>
        </w:rPr>
        <w:t>3</w:t>
      </w:r>
      <w:r w:rsidR="008537AC" w:rsidRPr="00184363">
        <w:rPr>
          <w:rFonts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="008537AC" w:rsidRPr="00184363">
        <w:rPr>
          <w:rFonts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537AC" w:rsidRPr="00184363">
        <w:rPr>
          <w:rFonts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537AC" w:rsidRPr="00184363" w:rsidRDefault="008537AC" w:rsidP="00184363">
      <w:pPr>
        <w:shd w:val="clear" w:color="auto" w:fill="FFFFFF"/>
        <w:spacing w:after="0" w:line="240" w:lineRule="atLeast"/>
        <w:ind w:left="-567" w:firstLine="415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184363">
        <w:rPr>
          <w:rFonts w:cs="Times New Roman"/>
          <w:b/>
          <w:color w:val="000000"/>
          <w:sz w:val="28"/>
          <w:szCs w:val="28"/>
          <w:lang w:eastAsia="ru-RU"/>
        </w:rPr>
        <w:t> </w:t>
      </w:r>
    </w:p>
    <w:p w:rsidR="008537AC" w:rsidRPr="00184363" w:rsidRDefault="008537AC" w:rsidP="00184363">
      <w:pPr>
        <w:shd w:val="clear" w:color="auto" w:fill="FFFFFF"/>
        <w:spacing w:after="97" w:line="240" w:lineRule="auto"/>
        <w:ind w:left="-567" w:firstLine="415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</w:p>
    <w:p w:rsidR="008537AC" w:rsidRPr="00184363" w:rsidRDefault="007776C5" w:rsidP="00184363">
      <w:pPr>
        <w:spacing w:after="0" w:line="240" w:lineRule="atLeast"/>
        <w:ind w:left="-567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</w:t>
      </w:r>
      <w:r w:rsidR="008537AC" w:rsidRPr="00184363">
        <w:rPr>
          <w:rFonts w:eastAsia="Calibri" w:cs="Times New Roman"/>
          <w:b/>
          <w:sz w:val="28"/>
          <w:szCs w:val="28"/>
        </w:rPr>
        <w:t xml:space="preserve">Глава администрации </w:t>
      </w:r>
    </w:p>
    <w:p w:rsidR="008537AC" w:rsidRPr="00184363" w:rsidRDefault="007776C5" w:rsidP="00184363">
      <w:pPr>
        <w:spacing w:after="0" w:line="240" w:lineRule="atLeast"/>
        <w:ind w:left="-567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</w:t>
      </w:r>
      <w:r w:rsidR="008537AC" w:rsidRPr="00184363">
        <w:rPr>
          <w:rFonts w:eastAsia="Calibri" w:cs="Times New Roman"/>
          <w:b/>
          <w:sz w:val="28"/>
          <w:szCs w:val="28"/>
        </w:rPr>
        <w:t>сельского поселения</w:t>
      </w:r>
    </w:p>
    <w:p w:rsidR="008537AC" w:rsidRPr="00184363" w:rsidRDefault="007776C5" w:rsidP="00184363">
      <w:pPr>
        <w:spacing w:after="0" w:line="240" w:lineRule="atLeast"/>
        <w:ind w:left="-56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</w:t>
      </w:r>
      <w:proofErr w:type="spellStart"/>
      <w:r w:rsidR="00957A76">
        <w:rPr>
          <w:rFonts w:eastAsia="Calibri" w:cs="Times New Roman"/>
          <w:b/>
          <w:sz w:val="28"/>
          <w:szCs w:val="28"/>
        </w:rPr>
        <w:t>Мазейски</w:t>
      </w:r>
      <w:r w:rsidR="00614586" w:rsidRPr="00184363">
        <w:rPr>
          <w:rFonts w:eastAsia="Calibri" w:cs="Times New Roman"/>
          <w:b/>
          <w:sz w:val="28"/>
          <w:szCs w:val="28"/>
        </w:rPr>
        <w:t>й</w:t>
      </w:r>
      <w:proofErr w:type="spellEnd"/>
      <w:r w:rsidR="008537AC" w:rsidRPr="00184363">
        <w:rPr>
          <w:rFonts w:eastAsia="Calibri" w:cs="Times New Roman"/>
          <w:b/>
          <w:sz w:val="28"/>
          <w:szCs w:val="28"/>
        </w:rPr>
        <w:t xml:space="preserve"> сельсовет                    </w:t>
      </w:r>
      <w:r>
        <w:rPr>
          <w:rFonts w:eastAsia="Calibri" w:cs="Times New Roman"/>
          <w:b/>
          <w:sz w:val="28"/>
          <w:szCs w:val="28"/>
        </w:rPr>
        <w:t xml:space="preserve">                            </w:t>
      </w:r>
      <w:r w:rsidR="00F30501" w:rsidRPr="00184363">
        <w:rPr>
          <w:rFonts w:eastAsia="Calibri" w:cs="Times New Roman"/>
          <w:b/>
          <w:sz w:val="28"/>
          <w:szCs w:val="28"/>
        </w:rPr>
        <w:t xml:space="preserve">              </w:t>
      </w:r>
      <w:proofErr w:type="spellStart"/>
      <w:r w:rsidR="00957A76">
        <w:rPr>
          <w:rFonts w:eastAsia="Calibri" w:cs="Times New Roman"/>
          <w:b/>
          <w:sz w:val="28"/>
          <w:szCs w:val="28"/>
        </w:rPr>
        <w:t>Н.И.Тимирев</w:t>
      </w:r>
      <w:proofErr w:type="spellEnd"/>
    </w:p>
    <w:p w:rsidR="008537AC" w:rsidRPr="00184363" w:rsidRDefault="008537AC" w:rsidP="00184363">
      <w:pPr>
        <w:spacing w:after="200" w:line="276" w:lineRule="auto"/>
        <w:ind w:left="-567"/>
        <w:rPr>
          <w:rFonts w:eastAsia="Calibri" w:cs="Times New Roman"/>
          <w:sz w:val="28"/>
          <w:szCs w:val="28"/>
        </w:rPr>
      </w:pPr>
    </w:p>
    <w:p w:rsidR="0042216F" w:rsidRPr="00184363" w:rsidRDefault="0042216F" w:rsidP="00184363">
      <w:pPr>
        <w:spacing w:after="200" w:line="276" w:lineRule="auto"/>
        <w:ind w:left="-567"/>
        <w:rPr>
          <w:rFonts w:eastAsia="Calibri" w:cs="Times New Roman"/>
          <w:sz w:val="28"/>
          <w:szCs w:val="28"/>
        </w:rPr>
      </w:pPr>
    </w:p>
    <w:p w:rsidR="0042216F" w:rsidRDefault="0042216F" w:rsidP="008537AC">
      <w:pPr>
        <w:spacing w:after="200" w:line="276" w:lineRule="auto"/>
        <w:rPr>
          <w:rFonts w:eastAsia="Calibri" w:cs="Times New Roman"/>
          <w:sz w:val="26"/>
          <w:szCs w:val="26"/>
        </w:rPr>
      </w:pPr>
    </w:p>
    <w:p w:rsidR="0042216F" w:rsidRDefault="0042216F" w:rsidP="008537AC">
      <w:pPr>
        <w:spacing w:after="200" w:line="276" w:lineRule="auto"/>
        <w:rPr>
          <w:rFonts w:eastAsia="Calibri" w:cs="Times New Roman"/>
          <w:sz w:val="26"/>
          <w:szCs w:val="26"/>
        </w:rPr>
      </w:pPr>
    </w:p>
    <w:p w:rsidR="0042216F" w:rsidRPr="008537AC" w:rsidRDefault="0042216F" w:rsidP="008537AC">
      <w:pPr>
        <w:spacing w:after="200" w:line="276" w:lineRule="auto"/>
        <w:rPr>
          <w:rFonts w:eastAsia="Calibri" w:cs="Times New Roman"/>
          <w:sz w:val="26"/>
          <w:szCs w:val="26"/>
        </w:rPr>
      </w:pPr>
    </w:p>
    <w:p w:rsidR="008537AC" w:rsidRPr="008537AC" w:rsidRDefault="008537AC" w:rsidP="008537AC">
      <w:pPr>
        <w:spacing w:after="200" w:line="276" w:lineRule="auto"/>
        <w:rPr>
          <w:rFonts w:eastAsia="Calibri" w:cs="Times New Roman"/>
          <w:sz w:val="26"/>
          <w:szCs w:val="26"/>
        </w:rPr>
      </w:pPr>
    </w:p>
    <w:p w:rsidR="007776C5" w:rsidRDefault="007776C5" w:rsidP="0042216F">
      <w:pPr>
        <w:shd w:val="clear" w:color="auto" w:fill="FFFFFF"/>
        <w:spacing w:after="0" w:line="240" w:lineRule="atLeast"/>
        <w:jc w:val="right"/>
        <w:rPr>
          <w:rFonts w:cs="Times New Roman"/>
          <w:color w:val="000000"/>
          <w:sz w:val="20"/>
          <w:szCs w:val="20"/>
          <w:lang w:eastAsia="ru-RU"/>
        </w:rPr>
      </w:pPr>
    </w:p>
    <w:p w:rsidR="007776C5" w:rsidRDefault="007776C5" w:rsidP="0042216F">
      <w:pPr>
        <w:shd w:val="clear" w:color="auto" w:fill="FFFFFF"/>
        <w:spacing w:after="0" w:line="240" w:lineRule="atLeast"/>
        <w:jc w:val="right"/>
        <w:rPr>
          <w:rFonts w:cs="Times New Roman"/>
          <w:color w:val="000000"/>
          <w:sz w:val="20"/>
          <w:szCs w:val="20"/>
          <w:lang w:eastAsia="ru-RU"/>
        </w:rPr>
      </w:pPr>
    </w:p>
    <w:p w:rsidR="007776C5" w:rsidRDefault="007776C5" w:rsidP="007776C5">
      <w:pPr>
        <w:shd w:val="clear" w:color="auto" w:fill="FFFFFF"/>
        <w:spacing w:after="0" w:line="240" w:lineRule="atLeast"/>
        <w:rPr>
          <w:rFonts w:cs="Times New Roman"/>
          <w:color w:val="000000"/>
          <w:sz w:val="20"/>
          <w:szCs w:val="20"/>
          <w:lang w:eastAsia="ru-RU"/>
        </w:rPr>
      </w:pPr>
    </w:p>
    <w:p w:rsidR="007776C5" w:rsidRDefault="007776C5" w:rsidP="0042216F">
      <w:pPr>
        <w:shd w:val="clear" w:color="auto" w:fill="FFFFFF"/>
        <w:spacing w:after="0" w:line="240" w:lineRule="atLeast"/>
        <w:jc w:val="right"/>
        <w:rPr>
          <w:rFonts w:cs="Times New Roman"/>
          <w:color w:val="000000"/>
          <w:sz w:val="20"/>
          <w:szCs w:val="20"/>
          <w:lang w:eastAsia="ru-RU"/>
        </w:rPr>
      </w:pPr>
    </w:p>
    <w:p w:rsidR="007776C5" w:rsidRDefault="007776C5" w:rsidP="0042216F">
      <w:pPr>
        <w:shd w:val="clear" w:color="auto" w:fill="FFFFFF"/>
        <w:spacing w:after="0" w:line="240" w:lineRule="atLeast"/>
        <w:jc w:val="right"/>
        <w:rPr>
          <w:rFonts w:cs="Times New Roman"/>
          <w:color w:val="000000"/>
          <w:sz w:val="20"/>
          <w:szCs w:val="20"/>
          <w:lang w:eastAsia="ru-RU"/>
        </w:rPr>
      </w:pPr>
    </w:p>
    <w:p w:rsidR="007776C5" w:rsidRDefault="007776C5" w:rsidP="0042216F">
      <w:pPr>
        <w:shd w:val="clear" w:color="auto" w:fill="FFFFFF"/>
        <w:spacing w:after="0" w:line="240" w:lineRule="atLeast"/>
        <w:jc w:val="right"/>
        <w:rPr>
          <w:rFonts w:cs="Times New Roman"/>
          <w:color w:val="000000"/>
          <w:sz w:val="20"/>
          <w:szCs w:val="20"/>
          <w:lang w:eastAsia="ru-RU"/>
        </w:rPr>
      </w:pPr>
    </w:p>
    <w:p w:rsidR="007776C5" w:rsidRDefault="007776C5" w:rsidP="0042216F">
      <w:pPr>
        <w:shd w:val="clear" w:color="auto" w:fill="FFFFFF"/>
        <w:spacing w:after="0" w:line="240" w:lineRule="atLeast"/>
        <w:jc w:val="right"/>
        <w:rPr>
          <w:rFonts w:cs="Times New Roman"/>
          <w:color w:val="000000"/>
          <w:sz w:val="20"/>
          <w:szCs w:val="20"/>
          <w:lang w:eastAsia="ru-RU"/>
        </w:rPr>
      </w:pPr>
    </w:p>
    <w:p w:rsidR="007776C5" w:rsidRDefault="007776C5" w:rsidP="0042216F">
      <w:pPr>
        <w:shd w:val="clear" w:color="auto" w:fill="FFFFFF"/>
        <w:spacing w:after="0" w:line="240" w:lineRule="atLeast"/>
        <w:jc w:val="right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 w:val="20"/>
          <w:szCs w:val="20"/>
          <w:lang w:eastAsia="ru-RU"/>
        </w:rPr>
        <w:t>Приложение №2</w:t>
      </w:r>
    </w:p>
    <w:p w:rsidR="0042216F" w:rsidRPr="00265608" w:rsidRDefault="00265608" w:rsidP="0042216F">
      <w:pPr>
        <w:shd w:val="clear" w:color="auto" w:fill="FFFFFF"/>
        <w:spacing w:after="0" w:line="240" w:lineRule="atLeast"/>
        <w:jc w:val="right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 w:val="20"/>
          <w:szCs w:val="20"/>
          <w:lang w:eastAsia="ru-RU"/>
        </w:rPr>
        <w:tab/>
      </w:r>
      <w:r>
        <w:rPr>
          <w:rFonts w:cs="Times New Roman"/>
          <w:color w:val="000000"/>
          <w:sz w:val="20"/>
          <w:szCs w:val="20"/>
          <w:lang w:eastAsia="ru-RU"/>
        </w:rPr>
        <w:tab/>
      </w:r>
      <w:r w:rsidR="0042216F" w:rsidRPr="00265608">
        <w:rPr>
          <w:rFonts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="00327B62">
        <w:rPr>
          <w:rFonts w:cs="Times New Roman"/>
          <w:color w:val="000000"/>
          <w:sz w:val="20"/>
          <w:szCs w:val="20"/>
          <w:lang w:eastAsia="ru-RU"/>
        </w:rPr>
        <w:t xml:space="preserve">к </w:t>
      </w:r>
      <w:r w:rsidR="0042216F" w:rsidRPr="00265608">
        <w:rPr>
          <w:rFonts w:cs="Times New Roman"/>
          <w:color w:val="000000"/>
          <w:sz w:val="20"/>
          <w:szCs w:val="20"/>
          <w:lang w:eastAsia="ru-RU"/>
        </w:rPr>
        <w:t>постановлени</w:t>
      </w:r>
      <w:r w:rsidR="00327B62">
        <w:rPr>
          <w:rFonts w:cs="Times New Roman"/>
          <w:color w:val="000000"/>
          <w:sz w:val="20"/>
          <w:szCs w:val="20"/>
          <w:lang w:eastAsia="ru-RU"/>
        </w:rPr>
        <w:t>ю</w:t>
      </w:r>
      <w:r w:rsidR="0042216F" w:rsidRPr="00265608">
        <w:rPr>
          <w:rFonts w:cs="Times New Roman"/>
          <w:color w:val="000000"/>
          <w:sz w:val="20"/>
          <w:szCs w:val="20"/>
          <w:lang w:eastAsia="ru-RU"/>
        </w:rPr>
        <w:t xml:space="preserve"> администрации</w:t>
      </w:r>
    </w:p>
    <w:p w:rsidR="0042216F" w:rsidRPr="00265608" w:rsidRDefault="0042216F" w:rsidP="0042216F">
      <w:pPr>
        <w:shd w:val="clear" w:color="auto" w:fill="FFFFFF"/>
        <w:spacing w:after="0" w:line="240" w:lineRule="atLeast"/>
        <w:jc w:val="right"/>
        <w:rPr>
          <w:rFonts w:cs="Times New Roman"/>
          <w:color w:val="000000"/>
          <w:sz w:val="20"/>
          <w:szCs w:val="20"/>
          <w:lang w:eastAsia="ru-RU"/>
        </w:rPr>
      </w:pPr>
      <w:r w:rsidRPr="00265608">
        <w:rPr>
          <w:rFonts w:cs="Times New Roman"/>
          <w:color w:val="000000"/>
          <w:sz w:val="20"/>
          <w:szCs w:val="20"/>
          <w:lang w:eastAsia="ru-RU"/>
        </w:rPr>
        <w:t>сельского поселения</w:t>
      </w:r>
    </w:p>
    <w:p w:rsidR="0042216F" w:rsidRPr="00265608" w:rsidRDefault="0042216F" w:rsidP="0042216F">
      <w:pPr>
        <w:shd w:val="clear" w:color="auto" w:fill="FFFFFF"/>
        <w:spacing w:after="0" w:line="240" w:lineRule="atLeast"/>
        <w:jc w:val="right"/>
        <w:rPr>
          <w:rFonts w:cs="Times New Roman"/>
          <w:color w:val="000000"/>
          <w:sz w:val="20"/>
          <w:szCs w:val="20"/>
          <w:lang w:eastAsia="ru-RU"/>
        </w:rPr>
      </w:pPr>
      <w:r w:rsidRPr="00265608">
        <w:rPr>
          <w:rFonts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14586" w:rsidRPr="00265608">
        <w:rPr>
          <w:rFonts w:cs="Times New Roman"/>
          <w:color w:val="000000"/>
          <w:sz w:val="20"/>
          <w:szCs w:val="20"/>
          <w:lang w:eastAsia="ru-RU"/>
        </w:rPr>
        <w:t>Дубовской</w:t>
      </w:r>
      <w:proofErr w:type="spellEnd"/>
      <w:r w:rsidRPr="00265608">
        <w:rPr>
          <w:rFonts w:cs="Times New Roman"/>
          <w:color w:val="000000"/>
          <w:sz w:val="20"/>
          <w:szCs w:val="20"/>
          <w:lang w:eastAsia="ru-RU"/>
        </w:rPr>
        <w:t xml:space="preserve"> сельсовет</w:t>
      </w:r>
    </w:p>
    <w:p w:rsidR="0042216F" w:rsidRPr="00265608" w:rsidRDefault="0042216F" w:rsidP="0042216F">
      <w:pPr>
        <w:shd w:val="clear" w:color="auto" w:fill="FFFFFF"/>
        <w:spacing w:after="0" w:line="240" w:lineRule="atLeast"/>
        <w:ind w:left="6778"/>
        <w:jc w:val="right"/>
        <w:rPr>
          <w:rFonts w:cs="Times New Roman"/>
          <w:color w:val="000000"/>
          <w:sz w:val="20"/>
          <w:szCs w:val="20"/>
          <w:lang w:eastAsia="ru-RU"/>
        </w:rPr>
      </w:pPr>
      <w:r w:rsidRPr="00265608">
        <w:rPr>
          <w:rFonts w:cs="Times New Roman"/>
          <w:color w:val="000000"/>
          <w:sz w:val="20"/>
          <w:szCs w:val="20"/>
          <w:lang w:eastAsia="ru-RU"/>
        </w:rPr>
        <w:t xml:space="preserve">от </w:t>
      </w:r>
      <w:r w:rsidR="00957A76">
        <w:rPr>
          <w:rFonts w:cs="Times New Roman"/>
          <w:color w:val="000000"/>
          <w:sz w:val="20"/>
          <w:szCs w:val="20"/>
          <w:lang w:eastAsia="ru-RU"/>
        </w:rPr>
        <w:t>28</w:t>
      </w:r>
      <w:r w:rsidR="00C233C0">
        <w:rPr>
          <w:rFonts w:cs="Times New Roman"/>
          <w:color w:val="000000"/>
          <w:sz w:val="20"/>
          <w:szCs w:val="20"/>
          <w:lang w:eastAsia="ru-RU"/>
        </w:rPr>
        <w:t>.05.2020г.</w:t>
      </w:r>
      <w:r w:rsidRPr="00265608">
        <w:rPr>
          <w:rFonts w:cs="Times New Roman"/>
          <w:color w:val="000000"/>
          <w:sz w:val="20"/>
          <w:szCs w:val="20"/>
          <w:lang w:eastAsia="ru-RU"/>
        </w:rPr>
        <w:t xml:space="preserve">  №</w:t>
      </w:r>
      <w:r w:rsidR="00957A76">
        <w:rPr>
          <w:rFonts w:cs="Times New Roman"/>
          <w:color w:val="000000"/>
          <w:sz w:val="20"/>
          <w:szCs w:val="20"/>
          <w:lang w:eastAsia="ru-RU"/>
        </w:rPr>
        <w:t>33</w:t>
      </w:r>
      <w:r w:rsidRPr="00265608">
        <w:rPr>
          <w:rFonts w:cs="Times New Roman"/>
          <w:color w:val="000000"/>
          <w:sz w:val="20"/>
          <w:szCs w:val="20"/>
          <w:lang w:eastAsia="ru-RU"/>
        </w:rPr>
        <w:t xml:space="preserve"> </w:t>
      </w:r>
    </w:p>
    <w:p w:rsidR="0042216F" w:rsidRPr="00265608" w:rsidRDefault="0042216F" w:rsidP="0042216F">
      <w:pPr>
        <w:spacing w:after="0" w:line="270" w:lineRule="exact"/>
        <w:ind w:left="20"/>
        <w:rPr>
          <w:rFonts w:cs="Times New Roman"/>
          <w:sz w:val="20"/>
          <w:szCs w:val="20"/>
          <w:lang w:eastAsia="ru-RU"/>
        </w:rPr>
      </w:pPr>
    </w:p>
    <w:p w:rsidR="0042216F" w:rsidRPr="0042216F" w:rsidRDefault="0042216F" w:rsidP="0042216F">
      <w:pPr>
        <w:tabs>
          <w:tab w:val="left" w:pos="1252"/>
        </w:tabs>
        <w:spacing w:after="0" w:line="240" w:lineRule="auto"/>
        <w:jc w:val="center"/>
        <w:rPr>
          <w:rFonts w:eastAsia="Arial Unicode MS" w:cs="Times New Roman"/>
          <w:b/>
          <w:color w:val="000000"/>
          <w:sz w:val="28"/>
          <w:szCs w:val="28"/>
          <w:lang w:eastAsia="ru-RU"/>
        </w:rPr>
      </w:pPr>
      <w:bookmarkStart w:id="1" w:name="bookmark1"/>
      <w:r w:rsidRPr="0042216F">
        <w:rPr>
          <w:rFonts w:eastAsia="Arial Unicode MS" w:cs="Times New Roman"/>
          <w:b/>
          <w:color w:val="000000"/>
          <w:sz w:val="28"/>
          <w:szCs w:val="28"/>
          <w:lang w:eastAsia="ru-RU"/>
        </w:rPr>
        <w:t>ИЗМЕНЕНИЯ</w:t>
      </w:r>
    </w:p>
    <w:bookmarkEnd w:id="1"/>
    <w:p w:rsidR="00E07208" w:rsidRPr="00E07208" w:rsidRDefault="00E07208" w:rsidP="0042216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color w:val="000000"/>
          <w:sz w:val="28"/>
          <w:szCs w:val="28"/>
          <w:lang w:eastAsia="ru-RU"/>
        </w:rPr>
      </w:pPr>
      <w:r w:rsidRPr="00E07208">
        <w:rPr>
          <w:rFonts w:eastAsia="Cambria" w:cs="Times New Roman"/>
          <w:b/>
          <w:bCs/>
          <w:sz w:val="28"/>
          <w:szCs w:val="28"/>
          <w:lang w:eastAsia="ru-RU"/>
        </w:rPr>
        <w:t xml:space="preserve"> </w:t>
      </w:r>
      <w:r w:rsidRPr="00E07208">
        <w:rPr>
          <w:rFonts w:cs="Times New Roman"/>
          <w:b/>
          <w:color w:val="000000"/>
          <w:sz w:val="28"/>
          <w:szCs w:val="28"/>
          <w:lang w:eastAsia="ru-RU"/>
        </w:rPr>
        <w:t xml:space="preserve">в Положение «О создании Единой комиссии по осуществлению закупок для нужд администрации сельского поселения </w:t>
      </w:r>
      <w:proofErr w:type="spellStart"/>
      <w:r w:rsidR="00957A76">
        <w:rPr>
          <w:rFonts w:cs="Times New Roman"/>
          <w:b/>
          <w:color w:val="000000"/>
          <w:sz w:val="28"/>
          <w:szCs w:val="28"/>
          <w:lang w:eastAsia="ru-RU"/>
        </w:rPr>
        <w:t>Мазейски</w:t>
      </w:r>
      <w:r w:rsidR="00614586">
        <w:rPr>
          <w:rFonts w:cs="Times New Roman"/>
          <w:b/>
          <w:color w:val="000000"/>
          <w:sz w:val="28"/>
          <w:szCs w:val="28"/>
          <w:lang w:eastAsia="ru-RU"/>
        </w:rPr>
        <w:t>й</w:t>
      </w:r>
      <w:proofErr w:type="spellEnd"/>
      <w:r w:rsidRPr="00E07208">
        <w:rPr>
          <w:rFonts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07208">
        <w:rPr>
          <w:rFonts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Pr="00E07208">
        <w:rPr>
          <w:rFonts w:cs="Times New Roman"/>
          <w:b/>
          <w:color w:val="000000"/>
          <w:sz w:val="28"/>
          <w:szCs w:val="28"/>
          <w:lang w:eastAsia="ru-RU"/>
        </w:rPr>
        <w:t xml:space="preserve"> муниципального района Липецкой области»</w:t>
      </w:r>
    </w:p>
    <w:p w:rsidR="00B25394" w:rsidRPr="008C5C07" w:rsidRDefault="00B25394" w:rsidP="00B25394">
      <w:pPr>
        <w:spacing w:after="0" w:line="240" w:lineRule="atLeast"/>
        <w:jc w:val="center"/>
        <w:outlineLvl w:val="1"/>
        <w:rPr>
          <w:bCs/>
          <w:sz w:val="24"/>
          <w:szCs w:val="24"/>
          <w:lang w:eastAsia="ru-RU"/>
        </w:rPr>
      </w:pPr>
      <w:r w:rsidRPr="008C5C07">
        <w:rPr>
          <w:bCs/>
          <w:sz w:val="24"/>
          <w:szCs w:val="24"/>
          <w:lang w:eastAsia="ru-RU"/>
        </w:rPr>
        <w:t xml:space="preserve">(с изменениями, внесенными постановлением от </w:t>
      </w:r>
      <w:r>
        <w:rPr>
          <w:bCs/>
          <w:sz w:val="24"/>
          <w:szCs w:val="24"/>
          <w:lang w:eastAsia="ru-RU"/>
        </w:rPr>
        <w:t>27</w:t>
      </w:r>
      <w:r w:rsidRPr="008C5C07">
        <w:rPr>
          <w:bCs/>
          <w:sz w:val="24"/>
          <w:szCs w:val="24"/>
          <w:lang w:eastAsia="ru-RU"/>
        </w:rPr>
        <w:t>.0</w:t>
      </w:r>
      <w:r>
        <w:rPr>
          <w:bCs/>
          <w:sz w:val="24"/>
          <w:szCs w:val="24"/>
          <w:lang w:eastAsia="ru-RU"/>
        </w:rPr>
        <w:t>6</w:t>
      </w:r>
      <w:r w:rsidRPr="008C5C07">
        <w:rPr>
          <w:bCs/>
          <w:sz w:val="24"/>
          <w:szCs w:val="24"/>
          <w:lang w:eastAsia="ru-RU"/>
        </w:rPr>
        <w:t>.2016г. №</w:t>
      </w:r>
      <w:r>
        <w:rPr>
          <w:bCs/>
          <w:sz w:val="24"/>
          <w:szCs w:val="24"/>
          <w:lang w:eastAsia="ru-RU"/>
        </w:rPr>
        <w:t>4</w:t>
      </w:r>
      <w:r w:rsidRPr="008C5C07">
        <w:rPr>
          <w:bCs/>
          <w:sz w:val="24"/>
          <w:szCs w:val="24"/>
          <w:lang w:eastAsia="ru-RU"/>
        </w:rPr>
        <w:t>8</w:t>
      </w:r>
      <w:r>
        <w:rPr>
          <w:bCs/>
          <w:sz w:val="24"/>
          <w:szCs w:val="24"/>
          <w:lang w:eastAsia="ru-RU"/>
        </w:rPr>
        <w:t xml:space="preserve">, </w:t>
      </w:r>
      <w:r w:rsidRPr="008C5C07">
        <w:rPr>
          <w:bCs/>
          <w:sz w:val="24"/>
          <w:szCs w:val="24"/>
          <w:lang w:eastAsia="ru-RU"/>
        </w:rPr>
        <w:t>постановлением</w:t>
      </w:r>
      <w:r>
        <w:rPr>
          <w:bCs/>
          <w:sz w:val="24"/>
          <w:szCs w:val="24"/>
          <w:lang w:eastAsia="ru-RU"/>
        </w:rPr>
        <w:t xml:space="preserve"> от 27.12.2018г. №262, </w:t>
      </w:r>
      <w:r w:rsidRPr="008C5C07">
        <w:rPr>
          <w:bCs/>
          <w:sz w:val="24"/>
          <w:szCs w:val="24"/>
          <w:lang w:eastAsia="ru-RU"/>
        </w:rPr>
        <w:t>постановлением</w:t>
      </w:r>
      <w:r>
        <w:rPr>
          <w:bCs/>
          <w:sz w:val="24"/>
          <w:szCs w:val="24"/>
          <w:lang w:eastAsia="ru-RU"/>
        </w:rPr>
        <w:t xml:space="preserve"> от 04.10.2019г. №44</w:t>
      </w:r>
      <w:r w:rsidRPr="008C5C07">
        <w:rPr>
          <w:bCs/>
          <w:sz w:val="24"/>
          <w:szCs w:val="24"/>
          <w:lang w:eastAsia="ru-RU"/>
        </w:rPr>
        <w:t>)</w:t>
      </w:r>
    </w:p>
    <w:p w:rsidR="00184363" w:rsidRPr="00184363" w:rsidRDefault="00184363" w:rsidP="001843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Cambria" w:cs="Times New Roman"/>
          <w:bCs/>
          <w:sz w:val="24"/>
          <w:szCs w:val="24"/>
          <w:lang w:eastAsia="ru-RU"/>
        </w:rPr>
      </w:pPr>
    </w:p>
    <w:p w:rsidR="00E07208" w:rsidRDefault="00E07208" w:rsidP="00184363">
      <w:pPr>
        <w:pStyle w:val="a6"/>
        <w:jc w:val="both"/>
        <w:rPr>
          <w:rFonts w:eastAsia="Calibri"/>
          <w:sz w:val="24"/>
          <w:szCs w:val="24"/>
        </w:rPr>
      </w:pPr>
      <w:r w:rsidRPr="00184363">
        <w:rPr>
          <w:rFonts w:eastAsia="Calibri"/>
          <w:sz w:val="24"/>
          <w:szCs w:val="24"/>
        </w:rPr>
        <w:t xml:space="preserve">   Внести в </w:t>
      </w:r>
      <w:hyperlink r:id="rId8" w:history="1">
        <w:r w:rsidRPr="00184363">
          <w:rPr>
            <w:rFonts w:eastAsia="Calibri"/>
            <w:sz w:val="24"/>
            <w:szCs w:val="24"/>
          </w:rPr>
          <w:t xml:space="preserve"> </w:t>
        </w:r>
        <w:r w:rsidRPr="00184363">
          <w:rPr>
            <w:bCs/>
            <w:sz w:val="24"/>
            <w:szCs w:val="24"/>
            <w:lang w:eastAsia="ru-RU"/>
          </w:rPr>
          <w:t xml:space="preserve">положение </w:t>
        </w:r>
        <w:r w:rsidRPr="00184363">
          <w:rPr>
            <w:rFonts w:eastAsia="Calibri"/>
            <w:sz w:val="24"/>
            <w:szCs w:val="24"/>
          </w:rPr>
          <w:t xml:space="preserve"> </w:t>
        </w:r>
      </w:hyperlink>
      <w:r w:rsidRPr="00184363">
        <w:rPr>
          <w:bCs/>
          <w:spacing w:val="-2"/>
          <w:sz w:val="24"/>
          <w:szCs w:val="24"/>
          <w:lang w:eastAsia="ru-RU"/>
        </w:rPr>
        <w:t xml:space="preserve"> </w:t>
      </w:r>
      <w:r w:rsidRPr="00184363">
        <w:rPr>
          <w:color w:val="000000"/>
          <w:sz w:val="24"/>
          <w:szCs w:val="24"/>
          <w:lang w:eastAsia="ru-RU"/>
        </w:rPr>
        <w:t xml:space="preserve">«О создании Единой комиссии по осуществлению закупок для нужд администрации сельского поселения </w:t>
      </w:r>
      <w:proofErr w:type="spellStart"/>
      <w:r w:rsidR="00957A76">
        <w:rPr>
          <w:color w:val="000000"/>
          <w:sz w:val="24"/>
          <w:szCs w:val="24"/>
          <w:lang w:eastAsia="ru-RU"/>
        </w:rPr>
        <w:t>Мазейский</w:t>
      </w:r>
      <w:proofErr w:type="spellEnd"/>
      <w:r w:rsidRPr="00184363">
        <w:rPr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184363">
        <w:rPr>
          <w:color w:val="000000"/>
          <w:sz w:val="24"/>
          <w:szCs w:val="24"/>
          <w:lang w:eastAsia="ru-RU"/>
        </w:rPr>
        <w:t>Добринского</w:t>
      </w:r>
      <w:proofErr w:type="spellEnd"/>
      <w:r w:rsidRPr="00184363">
        <w:rPr>
          <w:color w:val="000000"/>
          <w:sz w:val="24"/>
          <w:szCs w:val="24"/>
          <w:lang w:eastAsia="ru-RU"/>
        </w:rPr>
        <w:t xml:space="preserve"> муниципального района Липецкой области»</w:t>
      </w:r>
      <w:r w:rsidRPr="00184363">
        <w:rPr>
          <w:rFonts w:eastAsia="Calibri"/>
          <w:sz w:val="24"/>
          <w:szCs w:val="24"/>
        </w:rPr>
        <w:t xml:space="preserve"> следующие изменения:</w:t>
      </w:r>
    </w:p>
    <w:p w:rsidR="009E28DD" w:rsidRDefault="009E28DD" w:rsidP="00534FE8">
      <w:pPr>
        <w:pStyle w:val="a6"/>
        <w:ind w:firstLine="708"/>
        <w:jc w:val="both"/>
        <w:rPr>
          <w:rFonts w:eastAsia="Calibri"/>
          <w:sz w:val="24"/>
          <w:szCs w:val="24"/>
        </w:rPr>
      </w:pPr>
      <w:r w:rsidRPr="00184363">
        <w:rPr>
          <w:bCs/>
          <w:sz w:val="24"/>
          <w:szCs w:val="24"/>
          <w:lang w:eastAsia="ru-RU"/>
        </w:rPr>
        <w:t>1.</w:t>
      </w:r>
      <w:r>
        <w:rPr>
          <w:bCs/>
          <w:sz w:val="24"/>
          <w:szCs w:val="24"/>
          <w:lang w:eastAsia="ru-RU"/>
        </w:rPr>
        <w:t xml:space="preserve"> п</w:t>
      </w:r>
      <w:r w:rsidRPr="00184363">
        <w:rPr>
          <w:bCs/>
          <w:sz w:val="24"/>
          <w:szCs w:val="24"/>
          <w:lang w:eastAsia="ru-RU"/>
        </w:rPr>
        <w:t xml:space="preserve">ункт </w:t>
      </w:r>
      <w:r>
        <w:rPr>
          <w:bCs/>
          <w:sz w:val="24"/>
          <w:szCs w:val="24"/>
          <w:lang w:eastAsia="ru-RU"/>
        </w:rPr>
        <w:t>5.1.1</w:t>
      </w:r>
      <w:r w:rsidRPr="00184363">
        <w:rPr>
          <w:bCs/>
          <w:sz w:val="24"/>
          <w:szCs w:val="24"/>
          <w:lang w:eastAsia="ru-RU"/>
        </w:rPr>
        <w:t xml:space="preserve"> положения изложить в </w:t>
      </w:r>
      <w:r w:rsidR="00512D62">
        <w:rPr>
          <w:bCs/>
          <w:sz w:val="24"/>
          <w:szCs w:val="24"/>
          <w:lang w:eastAsia="ru-RU"/>
        </w:rPr>
        <w:t>следующей</w:t>
      </w:r>
      <w:r w:rsidRPr="00184363">
        <w:rPr>
          <w:bCs/>
          <w:sz w:val="24"/>
          <w:szCs w:val="24"/>
          <w:lang w:eastAsia="ru-RU"/>
        </w:rPr>
        <w:t xml:space="preserve"> редакции:</w:t>
      </w:r>
    </w:p>
    <w:p w:rsidR="009E28DD" w:rsidRDefault="009E28DD" w:rsidP="009E28DD">
      <w:pPr>
        <w:pStyle w:val="a6"/>
        <w:jc w:val="both"/>
        <w:rPr>
          <w:rFonts w:eastAsia="Calibri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  -</w:t>
      </w:r>
      <w:r w:rsidRPr="00614742">
        <w:rPr>
          <w:rFonts w:cs="Times New Roman"/>
          <w:sz w:val="24"/>
          <w:szCs w:val="24"/>
          <w:lang w:eastAsia="ru-RU"/>
        </w:rPr>
        <w:t xml:space="preserve"> Конкурсная комиссия вскрывает конверты с заявками на участие в открытом конкурсе после наступления срока, указанного в конкурсной документации в качестве срока подачи заявок на участие в открытом конкурсе. Конверты с заявками на участие в открытом конкурсе вскрываются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осуществляется в один день</w:t>
      </w:r>
      <w:proofErr w:type="gramStart"/>
      <w:r w:rsidRPr="00614742">
        <w:rPr>
          <w:rFonts w:cs="Times New Roman"/>
          <w:sz w:val="24"/>
          <w:szCs w:val="24"/>
          <w:lang w:eastAsia="ru-RU"/>
        </w:rPr>
        <w:t>.";</w:t>
      </w:r>
      <w:proofErr w:type="gramEnd"/>
    </w:p>
    <w:p w:rsidR="009E28DD" w:rsidRPr="00512D62" w:rsidRDefault="00512D62" w:rsidP="00184363">
      <w:pPr>
        <w:pStyle w:val="a6"/>
        <w:jc w:val="both"/>
        <w:rPr>
          <w:rFonts w:eastAsia="Calibri" w:cs="Times New Roman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-</w:t>
      </w:r>
      <w:r w:rsidRPr="00512D62">
        <w:rPr>
          <w:rFonts w:cs="Times New Roman"/>
          <w:color w:val="000000"/>
          <w:sz w:val="24"/>
          <w:szCs w:val="24"/>
        </w:rPr>
        <w:t>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конкурса, присутствующим при вскрытии таких конвертов, о возможности подачи заявок на участие в открытом конкурсе, изменения или отзыва поданных заявок на участие</w:t>
      </w:r>
      <w:proofErr w:type="gramEnd"/>
      <w:r w:rsidRPr="00512D62">
        <w:rPr>
          <w:rFonts w:cs="Times New Roman"/>
          <w:color w:val="000000"/>
          <w:sz w:val="24"/>
          <w:szCs w:val="24"/>
        </w:rPr>
        <w:t xml:space="preserve"> в открытом конкурсе до вскрытия таких конвертов. При этом конкурсная комиссия объявляет последствия подачи двух и более заявок на участие в открытом конкурсе одним участником конкурса.</w:t>
      </w:r>
    </w:p>
    <w:p w:rsidR="009E28DD" w:rsidRPr="00512D62" w:rsidRDefault="00512D62" w:rsidP="00184363">
      <w:pPr>
        <w:pStyle w:val="a6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</w:t>
      </w:r>
      <w:r w:rsidRPr="00512D62">
        <w:rPr>
          <w:rFonts w:cs="Times New Roman"/>
          <w:color w:val="000000"/>
          <w:sz w:val="24"/>
          <w:szCs w:val="24"/>
        </w:rPr>
        <w:t xml:space="preserve">Конкурсная комиссия вскрывает конверты с заявками на участие в открытом конкурсе, если такие конверты и заявки поступили заказчику до вскрытия таких конвертов. </w:t>
      </w:r>
      <w:proofErr w:type="gramStart"/>
      <w:r w:rsidRPr="00512D62">
        <w:rPr>
          <w:rFonts w:cs="Times New Roman"/>
          <w:color w:val="000000"/>
          <w:sz w:val="24"/>
          <w:szCs w:val="24"/>
        </w:rPr>
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</w:t>
      </w:r>
      <w:proofErr w:type="gramEnd"/>
      <w:r w:rsidRPr="00512D62">
        <w:rPr>
          <w:rFonts w:cs="Times New Roman"/>
          <w:color w:val="000000"/>
          <w:sz w:val="24"/>
          <w:szCs w:val="24"/>
        </w:rPr>
        <w:t xml:space="preserve"> участнику.</w:t>
      </w:r>
    </w:p>
    <w:p w:rsidR="009E28DD" w:rsidRPr="00512D62" w:rsidRDefault="00512D62" w:rsidP="00184363">
      <w:pPr>
        <w:pStyle w:val="a6"/>
        <w:jc w:val="both"/>
        <w:rPr>
          <w:rFonts w:eastAsia="Calibri" w:cs="Times New Roman"/>
          <w:sz w:val="24"/>
          <w:szCs w:val="24"/>
        </w:rPr>
      </w:pPr>
      <w:r w:rsidRPr="00512D62">
        <w:rPr>
          <w:rFonts w:cs="Times New Roman"/>
          <w:color w:val="000000"/>
          <w:sz w:val="24"/>
          <w:szCs w:val="24"/>
        </w:rPr>
        <w:t xml:space="preserve">-Протокол вскрытия конвертов с заявками на участие в открытом конкурсе ведется конкурсной комиссией, подписывается всеми присутствующими членами конкурсной комиссии непосредственно после вскрытия таких конвертов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этот протокол размещается в единой информационной системе в течение трёх рабочих дней </w:t>
      </w:r>
      <w:proofErr w:type="gramStart"/>
      <w:r w:rsidRPr="00512D62">
        <w:rPr>
          <w:rFonts w:cs="Times New Roman"/>
          <w:color w:val="000000"/>
          <w:sz w:val="24"/>
          <w:szCs w:val="24"/>
        </w:rPr>
        <w:t>с даты</w:t>
      </w:r>
      <w:proofErr w:type="gramEnd"/>
      <w:r w:rsidRPr="00512D62">
        <w:rPr>
          <w:rFonts w:cs="Times New Roman"/>
          <w:color w:val="000000"/>
          <w:sz w:val="24"/>
          <w:szCs w:val="24"/>
        </w:rPr>
        <w:t xml:space="preserve"> его подписания.</w:t>
      </w:r>
    </w:p>
    <w:p w:rsidR="00512D62" w:rsidRPr="00512D62" w:rsidRDefault="00512D62" w:rsidP="00184363">
      <w:pPr>
        <w:pStyle w:val="a6"/>
        <w:jc w:val="both"/>
        <w:rPr>
          <w:rFonts w:eastAsia="Calibri" w:cs="Times New Roman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-</w:t>
      </w:r>
      <w:r w:rsidRPr="00512D62">
        <w:rPr>
          <w:rFonts w:cs="Times New Roman"/>
          <w:color w:val="000000"/>
          <w:sz w:val="24"/>
          <w:szCs w:val="24"/>
        </w:rPr>
        <w:t xml:space="preserve">Конкурсная комиссия отклоняет заявку на участие в конкурсе в случае, если участник конкурса, подавший её,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</w:t>
      </w:r>
      <w:r w:rsidRPr="00512D62">
        <w:rPr>
          <w:rFonts w:cs="Times New Roman"/>
          <w:color w:val="000000"/>
          <w:sz w:val="24"/>
          <w:szCs w:val="24"/>
        </w:rPr>
        <w:lastRenderedPageBreak/>
        <w:t xml:space="preserve">предоставившим обеспечение такой заявки, а также в случаях, предусмотренных нормативными правовыми актами, принятыми в соответствии со </w:t>
      </w:r>
      <w:hyperlink r:id="rId9" w:tgtFrame="_blank" w:history="1">
        <w:r w:rsidRPr="00327B62">
          <w:rPr>
            <w:rStyle w:val="a7"/>
            <w:rFonts w:cs="Times New Roman"/>
            <w:color w:val="auto"/>
            <w:sz w:val="24"/>
            <w:szCs w:val="24"/>
          </w:rPr>
          <w:t>статьёй</w:t>
        </w:r>
        <w:proofErr w:type="gramEnd"/>
        <w:r w:rsidRPr="00327B62">
          <w:rPr>
            <w:rStyle w:val="a7"/>
            <w:rFonts w:cs="Times New Roman"/>
            <w:color w:val="auto"/>
            <w:sz w:val="24"/>
            <w:szCs w:val="24"/>
          </w:rPr>
          <w:t xml:space="preserve"> 14</w:t>
        </w:r>
      </w:hyperlink>
      <w:r w:rsidR="00327B62" w:rsidRPr="00327B62">
        <w:rPr>
          <w:sz w:val="24"/>
          <w:szCs w:val="24"/>
          <w:shd w:val="clear" w:color="auto" w:fill="FFFFFF"/>
        </w:rPr>
        <w:t xml:space="preserve"> Федерального закона № 44-ФЗ «О контрактной системе в сфере закупок, товаров, работ, услуг для обеспечения государс</w:t>
      </w:r>
      <w:r w:rsidR="00327B62">
        <w:rPr>
          <w:sz w:val="24"/>
          <w:szCs w:val="24"/>
          <w:shd w:val="clear" w:color="auto" w:fill="FFFFFF"/>
        </w:rPr>
        <w:t>твенных и муниципальных нужд» (</w:t>
      </w:r>
      <w:r w:rsidR="00327B62" w:rsidRPr="00327B62">
        <w:rPr>
          <w:sz w:val="24"/>
          <w:szCs w:val="24"/>
          <w:shd w:val="clear" w:color="auto" w:fill="FFFFFF"/>
        </w:rPr>
        <w:t>далее ФЗ-№ 44)</w:t>
      </w:r>
      <w:r w:rsidRPr="00327B62">
        <w:rPr>
          <w:rFonts w:cs="Times New Roman"/>
          <w:color w:val="000000"/>
          <w:sz w:val="24"/>
          <w:szCs w:val="24"/>
        </w:rPr>
        <w:t>.</w:t>
      </w:r>
      <w:r w:rsidRPr="00512D62">
        <w:rPr>
          <w:rFonts w:cs="Times New Roman"/>
          <w:color w:val="000000"/>
          <w:sz w:val="24"/>
          <w:szCs w:val="24"/>
        </w:rPr>
        <w:t xml:space="preserve"> Не подлежит отклонению заявка </w:t>
      </w:r>
      <w:proofErr w:type="gramStart"/>
      <w:r w:rsidRPr="00512D62">
        <w:rPr>
          <w:rFonts w:cs="Times New Roman"/>
          <w:color w:val="000000"/>
          <w:sz w:val="24"/>
          <w:szCs w:val="24"/>
        </w:rPr>
        <w:t>на участие в конкурсе в связи с отсутствием в ней документов</w:t>
      </w:r>
      <w:proofErr w:type="gramEnd"/>
      <w:r w:rsidRPr="00512D62">
        <w:rPr>
          <w:rFonts w:cs="Times New Roman"/>
          <w:color w:val="000000"/>
          <w:sz w:val="24"/>
          <w:szCs w:val="24"/>
        </w:rPr>
        <w:t>, предусмотренных подпунктами "ж" и "</w:t>
      </w:r>
      <w:proofErr w:type="spellStart"/>
      <w:r w:rsidRPr="00512D62">
        <w:rPr>
          <w:rFonts w:cs="Times New Roman"/>
          <w:color w:val="000000"/>
          <w:sz w:val="24"/>
          <w:szCs w:val="24"/>
        </w:rPr>
        <w:t>з</w:t>
      </w:r>
      <w:proofErr w:type="spellEnd"/>
      <w:r w:rsidRPr="00512D62">
        <w:rPr>
          <w:rFonts w:cs="Times New Roman"/>
          <w:color w:val="000000"/>
          <w:sz w:val="24"/>
          <w:szCs w:val="24"/>
        </w:rPr>
        <w:t xml:space="preserve">" пункта 1 части 2 </w:t>
      </w:r>
      <w:hyperlink r:id="rId10" w:tgtFrame="_blank" w:history="1">
        <w:r w:rsidRPr="00327B62">
          <w:rPr>
            <w:rStyle w:val="a7"/>
            <w:rFonts w:cs="Times New Roman"/>
            <w:color w:val="auto"/>
            <w:sz w:val="24"/>
            <w:szCs w:val="24"/>
          </w:rPr>
          <w:t>статьи 51</w:t>
        </w:r>
      </w:hyperlink>
      <w:r w:rsidR="00327B62" w:rsidRPr="00327B62">
        <w:rPr>
          <w:sz w:val="24"/>
          <w:szCs w:val="24"/>
          <w:shd w:val="clear" w:color="auto" w:fill="FFFFFF"/>
        </w:rPr>
        <w:t xml:space="preserve"> </w:t>
      </w:r>
      <w:r w:rsidR="00327B62" w:rsidRPr="003F6995">
        <w:rPr>
          <w:sz w:val="24"/>
          <w:szCs w:val="24"/>
          <w:shd w:val="clear" w:color="auto" w:fill="FFFFFF"/>
        </w:rPr>
        <w:t>ФЗ-№ 44</w:t>
      </w:r>
      <w:r w:rsidRPr="00512D62">
        <w:rPr>
          <w:rFonts w:cs="Times New Roman"/>
          <w:color w:val="000000"/>
          <w:sz w:val="24"/>
          <w:szCs w:val="24"/>
        </w:rPr>
        <w:t xml:space="preserve">, за исключением случая закупки товара, работы, услуги, в отношении которых установлен запрет, предусмотренный </w:t>
      </w:r>
      <w:hyperlink r:id="rId11" w:tgtFrame="_blank" w:history="1">
        <w:r w:rsidRPr="00327B62">
          <w:rPr>
            <w:rStyle w:val="a7"/>
            <w:rFonts w:cs="Times New Roman"/>
            <w:color w:val="auto"/>
            <w:sz w:val="24"/>
            <w:szCs w:val="24"/>
          </w:rPr>
          <w:t>статьёй 14</w:t>
        </w:r>
      </w:hyperlink>
      <w:r w:rsidR="00327B62">
        <w:rPr>
          <w:rFonts w:cs="Times New Roman"/>
          <w:color w:val="000000"/>
          <w:sz w:val="24"/>
          <w:szCs w:val="24"/>
        </w:rPr>
        <w:t xml:space="preserve"> </w:t>
      </w:r>
      <w:r w:rsidR="00327B62" w:rsidRPr="003F6995">
        <w:rPr>
          <w:sz w:val="24"/>
          <w:szCs w:val="24"/>
          <w:shd w:val="clear" w:color="auto" w:fill="FFFFFF"/>
        </w:rPr>
        <w:t>ФЗ-№ 44</w:t>
      </w:r>
      <w:r w:rsidRPr="00512D62">
        <w:rPr>
          <w:rFonts w:cs="Times New Roman"/>
          <w:color w:val="000000"/>
          <w:sz w:val="24"/>
          <w:szCs w:val="24"/>
        </w:rPr>
        <w:t xml:space="preserve"> настоящего Федерального закона.</w:t>
      </w:r>
    </w:p>
    <w:p w:rsidR="009E28DD" w:rsidRPr="00512D62" w:rsidRDefault="009E0DBE" w:rsidP="00184363">
      <w:pPr>
        <w:pStyle w:val="a6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</w:t>
      </w:r>
      <w:r w:rsidR="00512D62">
        <w:rPr>
          <w:rFonts w:cs="Times New Roman"/>
          <w:color w:val="000000"/>
          <w:sz w:val="24"/>
          <w:szCs w:val="24"/>
        </w:rPr>
        <w:t>.</w:t>
      </w:r>
      <w:r w:rsidR="004B2B6C">
        <w:rPr>
          <w:rFonts w:cs="Times New Roman"/>
          <w:color w:val="000000"/>
          <w:sz w:val="24"/>
          <w:szCs w:val="24"/>
        </w:rPr>
        <w:t xml:space="preserve"> в</w:t>
      </w:r>
      <w:r w:rsidR="00512D62" w:rsidRPr="00512D62">
        <w:rPr>
          <w:rFonts w:cs="Times New Roman"/>
          <w:color w:val="000000"/>
          <w:sz w:val="24"/>
          <w:szCs w:val="24"/>
        </w:rPr>
        <w:t xml:space="preserve"> случае установления недостоверности информации, содержащейся в документах, представленных участником конкурса в соответствии с частью 2 </w:t>
      </w:r>
      <w:hyperlink r:id="rId12" w:tgtFrame="_blank" w:history="1">
        <w:r w:rsidR="00512D62" w:rsidRPr="00327B62">
          <w:rPr>
            <w:rStyle w:val="a7"/>
            <w:rFonts w:cs="Times New Roman"/>
            <w:color w:val="auto"/>
            <w:sz w:val="24"/>
            <w:szCs w:val="24"/>
          </w:rPr>
          <w:t>статьи 51</w:t>
        </w:r>
      </w:hyperlink>
      <w:r w:rsidR="00512D62" w:rsidRPr="00512D62">
        <w:rPr>
          <w:rFonts w:cs="Times New Roman"/>
          <w:color w:val="000000"/>
          <w:sz w:val="24"/>
          <w:szCs w:val="24"/>
        </w:rPr>
        <w:t xml:space="preserve"> </w:t>
      </w:r>
      <w:r w:rsidR="00327B62" w:rsidRPr="00327B62">
        <w:rPr>
          <w:sz w:val="24"/>
          <w:szCs w:val="24"/>
          <w:shd w:val="clear" w:color="auto" w:fill="FFFFFF"/>
        </w:rPr>
        <w:t>ФЗ-№ 44</w:t>
      </w:r>
      <w:r w:rsidR="00512D62" w:rsidRPr="00512D62">
        <w:rPr>
          <w:rFonts w:cs="Times New Roman"/>
          <w:color w:val="000000"/>
          <w:sz w:val="24"/>
          <w:szCs w:val="24"/>
        </w:rPr>
        <w:t>, конкурсная комиссия обязана отстранить такого участника от участия в конкурсе на любом этапе его проведения.</w:t>
      </w:r>
    </w:p>
    <w:p w:rsidR="009E28DD" w:rsidRPr="003F6995" w:rsidRDefault="003F6995" w:rsidP="00184363">
      <w:pPr>
        <w:pStyle w:val="a6"/>
        <w:jc w:val="both"/>
        <w:rPr>
          <w:rFonts w:eastAsia="Calibri" w:cs="Times New Roman"/>
          <w:sz w:val="24"/>
          <w:szCs w:val="24"/>
        </w:rPr>
      </w:pPr>
      <w:r w:rsidRPr="003F6995">
        <w:rPr>
          <w:rFonts w:eastAsia="Calibri" w:cs="Times New Roman"/>
          <w:sz w:val="24"/>
          <w:szCs w:val="24"/>
        </w:rPr>
        <w:t>-</w:t>
      </w:r>
      <w:r w:rsidRPr="003F6995">
        <w:rPr>
          <w:rFonts w:cs="Times New Roman"/>
          <w:color w:val="000000"/>
          <w:sz w:val="24"/>
          <w:szCs w:val="24"/>
        </w:rPr>
        <w:t xml:space="preserve">Протоколы, указанные в частях 10 и 11 </w:t>
      </w:r>
      <w:r w:rsidRPr="003F6995">
        <w:rPr>
          <w:sz w:val="24"/>
          <w:szCs w:val="24"/>
          <w:shd w:val="clear" w:color="auto" w:fill="FFFFFF"/>
        </w:rPr>
        <w:t>статьи 53 ФЗ-№ 44</w:t>
      </w:r>
      <w:r w:rsidRPr="003F6995">
        <w:rPr>
          <w:rFonts w:cs="Times New Roman"/>
          <w:color w:val="000000"/>
          <w:sz w:val="24"/>
          <w:szCs w:val="24"/>
        </w:rPr>
        <w:t xml:space="preserve">, составляются в двух экземплярах, которые подписываются всеми присутствующими членами конкурсной комиссии. </w:t>
      </w:r>
      <w:proofErr w:type="gramStart"/>
      <w:r w:rsidRPr="003F6995">
        <w:rPr>
          <w:rFonts w:cs="Times New Roman"/>
          <w:color w:val="000000"/>
          <w:sz w:val="24"/>
          <w:szCs w:val="24"/>
        </w:rPr>
        <w:t>Один экземпляр каждого из этих протоколов хранится у заказчика, другой экземпляр в течение трёх рабочих дней с даты его подписания направляется победителю конкурса или участнику конкурса, подавшему единственную заявку на участие в конкурсе, с приложением проекта контракта, который составляется путем включения в данный проект условий контракта, предложенных победителем конкурса или участником конкурса, подавшим единственную заявку на участие в конкурсе.</w:t>
      </w:r>
      <w:proofErr w:type="gramEnd"/>
      <w:r w:rsidRPr="003F6995">
        <w:rPr>
          <w:rFonts w:cs="Times New Roman"/>
          <w:color w:val="000000"/>
          <w:sz w:val="24"/>
          <w:szCs w:val="24"/>
        </w:rPr>
        <w:t xml:space="preserve"> Протокол рассмотрения и оценки заявок на участие в конкурсе, протокол рассмотрения единственной заявки на участие в конкурсе размещаются заказчиком в единой информационной системе не позднее рабочего дня, следующего за датой подписания указанных протоколов.</w:t>
      </w:r>
    </w:p>
    <w:p w:rsidR="003F6995" w:rsidRDefault="009E0DBE" w:rsidP="00534FE8">
      <w:pPr>
        <w:pStyle w:val="a6"/>
        <w:ind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</w:t>
      </w:r>
      <w:r w:rsidR="003F6995" w:rsidRPr="00184363">
        <w:rPr>
          <w:bCs/>
          <w:sz w:val="24"/>
          <w:szCs w:val="24"/>
          <w:lang w:eastAsia="ru-RU"/>
        </w:rPr>
        <w:t>.</w:t>
      </w:r>
      <w:r w:rsidR="003F6995">
        <w:rPr>
          <w:bCs/>
          <w:sz w:val="24"/>
          <w:szCs w:val="24"/>
          <w:lang w:eastAsia="ru-RU"/>
        </w:rPr>
        <w:t xml:space="preserve"> п</w:t>
      </w:r>
      <w:r w:rsidR="003F6995" w:rsidRPr="00184363">
        <w:rPr>
          <w:bCs/>
          <w:sz w:val="24"/>
          <w:szCs w:val="24"/>
          <w:lang w:eastAsia="ru-RU"/>
        </w:rPr>
        <w:t xml:space="preserve">ункт </w:t>
      </w:r>
      <w:r w:rsidR="003F6995">
        <w:rPr>
          <w:bCs/>
          <w:sz w:val="24"/>
          <w:szCs w:val="24"/>
          <w:lang w:eastAsia="ru-RU"/>
        </w:rPr>
        <w:t>5.1.3</w:t>
      </w:r>
      <w:r w:rsidR="003F6995" w:rsidRPr="00184363">
        <w:rPr>
          <w:bCs/>
          <w:sz w:val="24"/>
          <w:szCs w:val="24"/>
          <w:lang w:eastAsia="ru-RU"/>
        </w:rPr>
        <w:t xml:space="preserve"> положения изложить в </w:t>
      </w:r>
      <w:r w:rsidR="003F6995">
        <w:rPr>
          <w:bCs/>
          <w:sz w:val="24"/>
          <w:szCs w:val="24"/>
          <w:lang w:eastAsia="ru-RU"/>
        </w:rPr>
        <w:t>следующей</w:t>
      </w:r>
      <w:r w:rsidR="003F6995" w:rsidRPr="00184363">
        <w:rPr>
          <w:bCs/>
          <w:sz w:val="24"/>
          <w:szCs w:val="24"/>
          <w:lang w:eastAsia="ru-RU"/>
        </w:rPr>
        <w:t xml:space="preserve"> редакции:</w:t>
      </w:r>
    </w:p>
    <w:p w:rsidR="003F6995" w:rsidRDefault="003F6995" w:rsidP="003F6995">
      <w:pPr>
        <w:pStyle w:val="a6"/>
        <w:jc w:val="both"/>
        <w:rPr>
          <w:rFonts w:cs="Times New Roman"/>
          <w:color w:val="000000"/>
          <w:sz w:val="24"/>
          <w:szCs w:val="24"/>
        </w:rPr>
      </w:pPr>
      <w:r>
        <w:rPr>
          <w:bCs/>
          <w:sz w:val="24"/>
          <w:szCs w:val="24"/>
          <w:lang w:eastAsia="ru-RU"/>
        </w:rPr>
        <w:t>-</w:t>
      </w:r>
      <w:r w:rsidRPr="003F6995">
        <w:rPr>
          <w:rFonts w:cs="Times New Roman"/>
          <w:color w:val="000000"/>
          <w:sz w:val="24"/>
          <w:szCs w:val="24"/>
        </w:rPr>
        <w:t xml:space="preserve">Котировочная комиссия вскрывает конверты с заявками на участие в запросе котировок во время и в месте, которые указаны в извещении о проведении запроса котировок. Вскрытие всех поступивших конвертов с такими заявками, а также рассмотрение и оценка таких заявок осуществляются в один день. Информация о месте, дате, времени вскрытия конвертов с такими заявками,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Pr="003F6995">
        <w:rPr>
          <w:rFonts w:cs="Times New Roman"/>
          <w:color w:val="000000"/>
          <w:sz w:val="24"/>
          <w:szCs w:val="24"/>
        </w:rPr>
        <w:t>участие</w:t>
      </w:r>
      <w:proofErr w:type="gramEnd"/>
      <w:r w:rsidRPr="003F6995">
        <w:rPr>
          <w:rFonts w:cs="Times New Roman"/>
          <w:color w:val="000000"/>
          <w:sz w:val="24"/>
          <w:szCs w:val="24"/>
        </w:rPr>
        <w:t xml:space="preserve"> в запросе котировок которого вскрывается, предложения о цене контракта, сумме цен единиц товара, работы, услуги, указанные в таких заявках, объявляются при вскрытии конвертов с такими заявками.</w:t>
      </w:r>
    </w:p>
    <w:p w:rsidR="003F6995" w:rsidRPr="003F6995" w:rsidRDefault="003F6995" w:rsidP="003F6995">
      <w:pPr>
        <w:pStyle w:val="a6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</w:t>
      </w:r>
      <w:r w:rsidRPr="003F69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3F6995">
        <w:rPr>
          <w:rFonts w:cs="Times New Roman"/>
          <w:color w:val="000000"/>
          <w:sz w:val="24"/>
          <w:szCs w:val="24"/>
        </w:rPr>
        <w:t>Заказчик обязан предоставить возможность всем участникам запроса котировок, подавшим заявки на участие в запросе котировок, или представителям этих участников присутствовать при вскрытии конвертов с такими заявками.</w:t>
      </w:r>
    </w:p>
    <w:p w:rsidR="009E28DD" w:rsidRPr="003F6995" w:rsidRDefault="003F6995" w:rsidP="00184363">
      <w:pPr>
        <w:pStyle w:val="a6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Pr="003F6995">
        <w:rPr>
          <w:rFonts w:cs="Times New Roman"/>
          <w:color w:val="000000"/>
          <w:sz w:val="24"/>
          <w:szCs w:val="24"/>
        </w:rPr>
        <w:t>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заявками.</w:t>
      </w:r>
    </w:p>
    <w:p w:rsidR="009E28DD" w:rsidRPr="009E0DBE" w:rsidRDefault="009E0DBE" w:rsidP="00184363">
      <w:pPr>
        <w:pStyle w:val="a6"/>
        <w:jc w:val="both"/>
        <w:rPr>
          <w:rFonts w:eastAsia="Calibri" w:cs="Times New Roman"/>
          <w:sz w:val="24"/>
          <w:szCs w:val="24"/>
        </w:rPr>
      </w:pPr>
      <w:proofErr w:type="gramStart"/>
      <w:r>
        <w:rPr>
          <w:rFonts w:eastAsia="Calibri" w:cs="Times New Roman"/>
          <w:sz w:val="24"/>
          <w:szCs w:val="24"/>
        </w:rPr>
        <w:t xml:space="preserve">- </w:t>
      </w:r>
      <w:r w:rsidRPr="009E0DBE">
        <w:rPr>
          <w:rFonts w:cs="Times New Roman"/>
          <w:color w:val="000000"/>
          <w:sz w:val="24"/>
          <w:szCs w:val="24"/>
        </w:rPr>
        <w:t>Котировочная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начальную сумму цен единиц товара, работы, услуги, указанные в извещении о проведении запроса котировок, или участником запроса котировок не предоставлены документы и</w:t>
      </w:r>
      <w:proofErr w:type="gramEnd"/>
      <w:r w:rsidRPr="009E0DBE">
        <w:rPr>
          <w:rFonts w:cs="Times New Roman"/>
          <w:color w:val="000000"/>
          <w:sz w:val="24"/>
          <w:szCs w:val="24"/>
        </w:rPr>
        <w:t xml:space="preserve"> информация, предусмотренные пунктами 1, 2, 4 - 7 (за исключением случая закупки товаров, работ, услуг, в отношении которых установлен запрет, предусмотренный </w:t>
      </w:r>
      <w:hyperlink r:id="rId13" w:tgtFrame="_blank" w:history="1">
        <w:r w:rsidRPr="00327B62">
          <w:rPr>
            <w:rStyle w:val="a7"/>
            <w:rFonts w:cs="Times New Roman"/>
            <w:color w:val="auto"/>
            <w:sz w:val="24"/>
            <w:szCs w:val="24"/>
          </w:rPr>
          <w:t>статьёй 14</w:t>
        </w:r>
      </w:hyperlink>
      <w:r w:rsidRPr="009E0DBE">
        <w:rPr>
          <w:rFonts w:cs="Times New Roman"/>
          <w:color w:val="000000"/>
          <w:sz w:val="24"/>
          <w:szCs w:val="24"/>
        </w:rPr>
        <w:t xml:space="preserve"> </w:t>
      </w:r>
      <w:r w:rsidR="00327B62" w:rsidRPr="00327B62">
        <w:rPr>
          <w:sz w:val="24"/>
          <w:szCs w:val="24"/>
          <w:shd w:val="clear" w:color="auto" w:fill="FFFFFF"/>
        </w:rPr>
        <w:t>ФЗ-№ 44</w:t>
      </w:r>
      <w:r w:rsidRPr="009E0DBE">
        <w:rPr>
          <w:rFonts w:cs="Times New Roman"/>
          <w:color w:val="000000"/>
          <w:sz w:val="24"/>
          <w:szCs w:val="24"/>
        </w:rPr>
        <w:t xml:space="preserve">) части 3 </w:t>
      </w:r>
      <w:hyperlink r:id="rId14" w:tgtFrame="_blank" w:history="1">
        <w:r w:rsidRPr="00327B62">
          <w:rPr>
            <w:rStyle w:val="a7"/>
            <w:rFonts w:cs="Times New Roman"/>
            <w:color w:val="auto"/>
            <w:sz w:val="24"/>
            <w:szCs w:val="24"/>
          </w:rPr>
          <w:t>статьи 73</w:t>
        </w:r>
      </w:hyperlink>
      <w:r w:rsidRPr="009E0DBE">
        <w:rPr>
          <w:rFonts w:cs="Times New Roman"/>
          <w:color w:val="000000"/>
          <w:sz w:val="24"/>
          <w:szCs w:val="24"/>
        </w:rPr>
        <w:t xml:space="preserve"> </w:t>
      </w:r>
      <w:r w:rsidR="00327B62" w:rsidRPr="00327B62">
        <w:rPr>
          <w:sz w:val="24"/>
          <w:szCs w:val="24"/>
          <w:shd w:val="clear" w:color="auto" w:fill="FFFFFF"/>
        </w:rPr>
        <w:t>ФЗ-№ 44</w:t>
      </w:r>
      <w:r w:rsidRPr="009E0DBE">
        <w:rPr>
          <w:rFonts w:cs="Times New Roman"/>
          <w:color w:val="000000"/>
          <w:sz w:val="24"/>
          <w:szCs w:val="24"/>
        </w:rPr>
        <w:t>. Отклонение заявок на участие в запросе котировок по иным основаниям не допускается.</w:t>
      </w:r>
    </w:p>
    <w:p w:rsidR="00327B62" w:rsidRDefault="009E0DBE" w:rsidP="00327B62">
      <w:pPr>
        <w:pStyle w:val="a6"/>
        <w:ind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</w:t>
      </w:r>
      <w:r w:rsidRPr="00184363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 xml:space="preserve"> п</w:t>
      </w:r>
      <w:r w:rsidRPr="00184363">
        <w:rPr>
          <w:bCs/>
          <w:sz w:val="24"/>
          <w:szCs w:val="24"/>
          <w:lang w:eastAsia="ru-RU"/>
        </w:rPr>
        <w:t xml:space="preserve">ункт </w:t>
      </w:r>
      <w:r>
        <w:rPr>
          <w:bCs/>
          <w:sz w:val="24"/>
          <w:szCs w:val="24"/>
          <w:lang w:eastAsia="ru-RU"/>
        </w:rPr>
        <w:t>5.1.4</w:t>
      </w:r>
      <w:r w:rsidRPr="00184363">
        <w:rPr>
          <w:bCs/>
          <w:sz w:val="24"/>
          <w:szCs w:val="24"/>
          <w:lang w:eastAsia="ru-RU"/>
        </w:rPr>
        <w:t xml:space="preserve"> положения изложить в </w:t>
      </w:r>
      <w:r>
        <w:rPr>
          <w:bCs/>
          <w:sz w:val="24"/>
          <w:szCs w:val="24"/>
          <w:lang w:eastAsia="ru-RU"/>
        </w:rPr>
        <w:t>следующей</w:t>
      </w:r>
      <w:r w:rsidRPr="00184363">
        <w:rPr>
          <w:bCs/>
          <w:sz w:val="24"/>
          <w:szCs w:val="24"/>
          <w:lang w:eastAsia="ru-RU"/>
        </w:rPr>
        <w:t xml:space="preserve"> редакции:</w:t>
      </w:r>
    </w:p>
    <w:p w:rsidR="00327B62" w:rsidRDefault="009E0DBE" w:rsidP="00327B62">
      <w:pPr>
        <w:pStyle w:val="a6"/>
        <w:jc w:val="both"/>
        <w:rPr>
          <w:color w:val="000000"/>
          <w:sz w:val="24"/>
          <w:szCs w:val="24"/>
        </w:rPr>
      </w:pPr>
      <w:r w:rsidRPr="00327B62">
        <w:rPr>
          <w:rFonts w:eastAsia="Calibri"/>
          <w:sz w:val="24"/>
          <w:szCs w:val="24"/>
        </w:rPr>
        <w:t xml:space="preserve">- </w:t>
      </w:r>
      <w:r w:rsidRPr="00327B62">
        <w:rPr>
          <w:color w:val="000000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предложений. Участники запроса предложений, подавшие заявки, не соответствующие требованиям, установленным извещением о проведении запроса предложений и (или) документацией о проведении запроса предложений, или предоставившие недостоверную информацию, а также в случаях, предусмотренных нормативными правовыми актами, принятыми в соответствии со </w:t>
      </w:r>
      <w:hyperlink r:id="rId15" w:tgtFrame="_blank" w:history="1">
        <w:r w:rsidRPr="00327B62">
          <w:rPr>
            <w:rStyle w:val="a7"/>
            <w:color w:val="auto"/>
            <w:sz w:val="24"/>
            <w:szCs w:val="24"/>
          </w:rPr>
          <w:t>статьёй 14</w:t>
        </w:r>
      </w:hyperlink>
      <w:r w:rsidRPr="00327B62">
        <w:rPr>
          <w:color w:val="000000"/>
          <w:sz w:val="24"/>
          <w:szCs w:val="24"/>
        </w:rPr>
        <w:t xml:space="preserve"> </w:t>
      </w:r>
      <w:r w:rsidR="00327B62" w:rsidRPr="00327B62">
        <w:rPr>
          <w:sz w:val="24"/>
          <w:szCs w:val="24"/>
          <w:shd w:val="clear" w:color="auto" w:fill="FFFFFF"/>
        </w:rPr>
        <w:t>ФЗ-№ 44</w:t>
      </w:r>
      <w:r w:rsidRPr="00327B62">
        <w:rPr>
          <w:color w:val="000000"/>
          <w:sz w:val="24"/>
          <w:szCs w:val="24"/>
        </w:rPr>
        <w:t xml:space="preserve">, отстраняются, и их заявки не оцениваются. </w:t>
      </w:r>
      <w:proofErr w:type="gramStart"/>
      <w:r w:rsidRPr="00327B62">
        <w:rPr>
          <w:color w:val="000000"/>
          <w:sz w:val="24"/>
          <w:szCs w:val="24"/>
        </w:rPr>
        <w:t xml:space="preserve">Не подлежит отстранению участник закупки в связи с отсутствием в его заявке на участие в запросе предложений документов, подтверждающих право такого участника на получение </w:t>
      </w:r>
      <w:r w:rsidRPr="00327B62">
        <w:rPr>
          <w:color w:val="000000"/>
          <w:sz w:val="24"/>
          <w:szCs w:val="24"/>
        </w:rPr>
        <w:lastRenderedPageBreak/>
        <w:t>преимуществ в соответствии со статьями 28 и 29 настоящего Федерального закона, в случае, если участник запроса предложений заявил о получении указанных преимуществ, или копий таких документов, а также документов, предусмотренных нормативными правовыми актами, принятыми в соответствии</w:t>
      </w:r>
      <w:proofErr w:type="gramEnd"/>
      <w:r w:rsidRPr="00327B62">
        <w:rPr>
          <w:color w:val="000000"/>
          <w:sz w:val="24"/>
          <w:szCs w:val="24"/>
        </w:rPr>
        <w:t xml:space="preserve"> со </w:t>
      </w:r>
      <w:hyperlink r:id="rId16" w:tgtFrame="_blank" w:history="1">
        <w:r w:rsidRPr="00327B62">
          <w:rPr>
            <w:rStyle w:val="a7"/>
            <w:color w:val="auto"/>
            <w:sz w:val="24"/>
            <w:szCs w:val="24"/>
          </w:rPr>
          <w:t>статьёй 14</w:t>
        </w:r>
      </w:hyperlink>
      <w:r w:rsidRPr="00327B62">
        <w:rPr>
          <w:color w:val="000000"/>
          <w:sz w:val="24"/>
          <w:szCs w:val="24"/>
        </w:rPr>
        <w:t xml:space="preserve"> </w:t>
      </w:r>
      <w:r w:rsidR="00327B62" w:rsidRPr="00327B62">
        <w:rPr>
          <w:sz w:val="24"/>
          <w:szCs w:val="24"/>
          <w:shd w:val="clear" w:color="auto" w:fill="FFFFFF"/>
        </w:rPr>
        <w:t>ФЗ-№ 44</w:t>
      </w:r>
      <w:r w:rsidRPr="00327B62">
        <w:rPr>
          <w:color w:val="000000"/>
          <w:sz w:val="24"/>
          <w:szCs w:val="24"/>
        </w:rPr>
        <w:t xml:space="preserve">, в случае закупки товаров, работ, услуг, на которые распространяется действие указанных нормативных правовых актов, или копий таких документов, за исключением случая закупки товаров, работ, услуг, в отношении которых установлен запрет, предусмотренный </w:t>
      </w:r>
      <w:hyperlink r:id="rId17" w:tgtFrame="_blank" w:history="1">
        <w:r w:rsidRPr="00327B62">
          <w:rPr>
            <w:rStyle w:val="a7"/>
            <w:color w:val="auto"/>
            <w:sz w:val="24"/>
            <w:szCs w:val="24"/>
          </w:rPr>
          <w:t>статьёй 14</w:t>
        </w:r>
      </w:hyperlink>
      <w:r w:rsidRPr="00327B62">
        <w:rPr>
          <w:color w:val="000000"/>
          <w:sz w:val="24"/>
          <w:szCs w:val="24"/>
        </w:rPr>
        <w:t xml:space="preserve"> </w:t>
      </w:r>
      <w:r w:rsidR="00327B62" w:rsidRPr="00327B62">
        <w:rPr>
          <w:sz w:val="24"/>
          <w:szCs w:val="24"/>
          <w:shd w:val="clear" w:color="auto" w:fill="FFFFFF"/>
        </w:rPr>
        <w:t>ФЗ-№ 44</w:t>
      </w:r>
      <w:r w:rsidRPr="00327B62">
        <w:rPr>
          <w:color w:val="000000"/>
          <w:sz w:val="24"/>
          <w:szCs w:val="24"/>
        </w:rPr>
        <w:t>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  <w:bookmarkStart w:id="2" w:name="ч10.1"/>
      <w:bookmarkEnd w:id="2"/>
    </w:p>
    <w:p w:rsidR="009E0DBE" w:rsidRPr="00327B62" w:rsidRDefault="009E0DBE" w:rsidP="00327B62">
      <w:pPr>
        <w:pStyle w:val="a6"/>
        <w:jc w:val="both"/>
        <w:rPr>
          <w:rFonts w:eastAsia="Calibri"/>
          <w:sz w:val="24"/>
          <w:szCs w:val="24"/>
        </w:rPr>
      </w:pPr>
      <w:r w:rsidRPr="00327B62">
        <w:rPr>
          <w:color w:val="000000"/>
          <w:sz w:val="24"/>
          <w:szCs w:val="24"/>
        </w:rPr>
        <w:t>1</w:t>
      </w:r>
      <w:r w:rsidR="000D5E9B">
        <w:rPr>
          <w:color w:val="000000"/>
          <w:sz w:val="24"/>
          <w:szCs w:val="24"/>
        </w:rPr>
        <w:t>)</w:t>
      </w:r>
      <w:r w:rsidRPr="00327B62">
        <w:rPr>
          <w:color w:val="000000"/>
          <w:sz w:val="24"/>
          <w:szCs w:val="24"/>
        </w:rPr>
        <w:t xml:space="preserve">. Информация о месте, дате и времени вскрытия конвертов с заявками на участие в запросе предложений, наименование (для юридического лица), фамилия, имя, отчество (при наличии) (для физического лица), почтовый адрес каждого участника запроса предложений, </w:t>
      </w:r>
      <w:proofErr w:type="gramStart"/>
      <w:r w:rsidRPr="00327B62">
        <w:rPr>
          <w:color w:val="000000"/>
          <w:sz w:val="24"/>
          <w:szCs w:val="24"/>
        </w:rPr>
        <w:t>конверт</w:t>
      </w:r>
      <w:proofErr w:type="gramEnd"/>
      <w:r w:rsidRPr="00327B62">
        <w:rPr>
          <w:color w:val="000000"/>
          <w:sz w:val="24"/>
          <w:szCs w:val="24"/>
        </w:rPr>
        <w:t xml:space="preserve"> с заявкой которого вскрывается, наличие информации и документов, предусмотренных документацией о проведении запроса предложений, условия исполнения контракта, указанные в заявке на участие в запросе предложений и являющиеся критерием оценки заявок на участие в запросе предложений, объявляются при вскрытии данных конвертов и вносятся в протокол проведения запроса предложений.</w:t>
      </w:r>
    </w:p>
    <w:p w:rsidR="008C5C07" w:rsidRPr="000D5E9B" w:rsidRDefault="009E0DBE" w:rsidP="008C5C07">
      <w:pPr>
        <w:pStyle w:val="a6"/>
        <w:rPr>
          <w:sz w:val="24"/>
          <w:szCs w:val="24"/>
        </w:rPr>
      </w:pPr>
      <w:r w:rsidRPr="000D5E9B">
        <w:rPr>
          <w:sz w:val="24"/>
          <w:szCs w:val="24"/>
        </w:rPr>
        <w:t>-Вскрытие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 Окончательное предложение участника запроса предложений, содержащее условия исполнения контракта, не может ухудшать условия, содержащиеся в поданной указанным участником заявке на участие в запросе предложений.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предложение, первонача</w:t>
      </w:r>
      <w:r w:rsidR="008C5C07" w:rsidRPr="000D5E9B">
        <w:rPr>
          <w:sz w:val="24"/>
          <w:szCs w:val="24"/>
        </w:rPr>
        <w:t>льно поданное таким участником.</w:t>
      </w:r>
    </w:p>
    <w:p w:rsidR="00E37656" w:rsidRPr="008C5C07" w:rsidRDefault="008C5C07" w:rsidP="008C5C07">
      <w:pPr>
        <w:pStyle w:val="a6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Pr="008C5C07">
        <w:rPr>
          <w:rFonts w:cs="Times New Roman"/>
          <w:sz w:val="24"/>
          <w:szCs w:val="24"/>
        </w:rPr>
        <w:t>4</w:t>
      </w:r>
      <w:r w:rsidR="00C879CF" w:rsidRPr="008C5C0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E37656" w:rsidRPr="008C5C07">
        <w:rPr>
          <w:rFonts w:cs="Times New Roman"/>
          <w:sz w:val="24"/>
          <w:szCs w:val="24"/>
        </w:rPr>
        <w:t>В п.6.1.7</w:t>
      </w:r>
      <w:r w:rsidR="00EB6AE7" w:rsidRPr="008C5C07">
        <w:rPr>
          <w:rFonts w:cs="Times New Roman"/>
          <w:sz w:val="24"/>
          <w:szCs w:val="24"/>
        </w:rPr>
        <w:t xml:space="preserve"> слова "и (или) открытием доступа к поданным в форме электронных документов заявкам на участие </w:t>
      </w:r>
      <w:r w:rsidR="00E37656" w:rsidRPr="008C5C07">
        <w:rPr>
          <w:rFonts w:cs="Times New Roman"/>
          <w:sz w:val="24"/>
          <w:szCs w:val="24"/>
        </w:rPr>
        <w:t>в закупках»</w:t>
      </w:r>
      <w:r w:rsidR="00EB6AE7" w:rsidRPr="008C5C07">
        <w:rPr>
          <w:rFonts w:cs="Times New Roman"/>
          <w:sz w:val="24"/>
          <w:szCs w:val="24"/>
        </w:rPr>
        <w:t xml:space="preserve"> исключить;</w:t>
      </w:r>
    </w:p>
    <w:p w:rsidR="00E37656" w:rsidRPr="008C5C07" w:rsidRDefault="008C5C07" w:rsidP="008C5C07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Pr="008C5C07">
        <w:rPr>
          <w:rFonts w:cs="Times New Roman"/>
          <w:sz w:val="24"/>
          <w:szCs w:val="24"/>
        </w:rPr>
        <w:t>5</w:t>
      </w:r>
      <w:r w:rsidR="00C879CF" w:rsidRPr="008C5C0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E37656" w:rsidRPr="008C5C07">
        <w:rPr>
          <w:rFonts w:cs="Times New Roman"/>
          <w:sz w:val="24"/>
          <w:szCs w:val="24"/>
        </w:rPr>
        <w:t>В п.6.1.8 слова "и открывает доступа к поданным в форме электронных документов заявкам на участие в закупке» исключить;</w:t>
      </w:r>
    </w:p>
    <w:p w:rsidR="008C5C07" w:rsidRPr="006F1E27" w:rsidRDefault="008C5C07" w:rsidP="008C5C07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eastAsia="ru-RU"/>
        </w:rPr>
        <w:t xml:space="preserve">         6</w:t>
      </w:r>
      <w:r w:rsidRPr="006F1E27">
        <w:rPr>
          <w:rFonts w:cs="Times New Roman"/>
          <w:bCs/>
          <w:sz w:val="24"/>
          <w:szCs w:val="24"/>
          <w:lang w:eastAsia="ru-RU"/>
        </w:rPr>
        <w:t xml:space="preserve">. пункт </w:t>
      </w:r>
      <w:r>
        <w:rPr>
          <w:rFonts w:cs="Times New Roman"/>
          <w:bCs/>
          <w:sz w:val="24"/>
          <w:szCs w:val="24"/>
          <w:lang w:eastAsia="ru-RU"/>
        </w:rPr>
        <w:t>6.2.2</w:t>
      </w:r>
      <w:r w:rsidRPr="006F1E27">
        <w:rPr>
          <w:rFonts w:cs="Times New Roman"/>
          <w:bCs/>
          <w:sz w:val="24"/>
          <w:szCs w:val="24"/>
          <w:lang w:eastAsia="ru-RU"/>
        </w:rPr>
        <w:t xml:space="preserve"> положения изложить в следующей редакции:</w:t>
      </w:r>
    </w:p>
    <w:p w:rsidR="008C5C07" w:rsidRPr="00534FE8" w:rsidRDefault="008C5C07" w:rsidP="008C5C07">
      <w:pPr>
        <w:pStyle w:val="a6"/>
        <w:rPr>
          <w:rFonts w:eastAsia="Calibri" w:cs="Times New Roman"/>
          <w:sz w:val="24"/>
          <w:szCs w:val="24"/>
        </w:rPr>
      </w:pPr>
      <w:proofErr w:type="gramStart"/>
      <w:r w:rsidRPr="00534FE8">
        <w:rPr>
          <w:rFonts w:cs="Times New Roman"/>
          <w:color w:val="000000"/>
          <w:sz w:val="24"/>
          <w:szCs w:val="24"/>
        </w:rPr>
        <w:t>Комиссия по осуществлению закупок проверяет соответствие участников закупок требованиям, указанным в пункте 1, пункте 10 (за исключением случаев проведения электронных процедур, запроса котировок и предварительного отбора) части 1 и части 1.1 (при наличии такого требования) настоящей статьи, и в отношении отдельных видов закупок товаров, работ, услуг требованиям, установленным в соответствии с частями 2 и 2.1 настоящей статьи, если такие требования</w:t>
      </w:r>
      <w:proofErr w:type="gramEnd"/>
      <w:r w:rsidRPr="00534FE8">
        <w:rPr>
          <w:rFonts w:cs="Times New Roman"/>
          <w:color w:val="000000"/>
          <w:sz w:val="24"/>
          <w:szCs w:val="24"/>
        </w:rPr>
        <w:t xml:space="preserve"> установлены Правительством Российской Федерации. Комиссия по осуществлению закупок вправе проверять соответствие участников закупок требованиям, указанным в пунктах 3 - 5, 7 - 9, 11 части 1 настоящей статьи, а также при проведении электронных процедур, запроса котировок и предварительного отбора требованию, указанному в пункте 10 части 1 настоящей статьи.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настоящей статьи.</w:t>
      </w:r>
    </w:p>
    <w:p w:rsidR="00E37656" w:rsidRDefault="008C5C07" w:rsidP="00E37656">
      <w:pPr>
        <w:pStyle w:val="HTML"/>
        <w:jc w:val="both"/>
        <w:rPr>
          <w:rFonts w:ascii="Verdana" w:hAnsi="Verdana"/>
          <w:sz w:val="21"/>
          <w:szCs w:val="21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>
        <w:rPr>
          <w:rFonts w:ascii="Times New Roman" w:eastAsia="Calibri" w:hAnsi="Times New Roman" w:cs="Cambria"/>
          <w:sz w:val="24"/>
          <w:szCs w:val="24"/>
          <w:lang w:eastAsia="en-US"/>
        </w:rPr>
        <w:t>7</w:t>
      </w:r>
      <w:r w:rsidR="00C879CF">
        <w:rPr>
          <w:rFonts w:ascii="Times New Roman" w:eastAsia="Calibri" w:hAnsi="Times New Roman" w:cs="Cambria"/>
          <w:sz w:val="24"/>
          <w:szCs w:val="24"/>
          <w:lang w:eastAsia="en-US"/>
        </w:rPr>
        <w:t>.</w:t>
      </w:r>
      <w:r w:rsidR="000D5E9B">
        <w:rPr>
          <w:rFonts w:ascii="Times New Roman" w:eastAsia="Calibri" w:hAnsi="Times New Roman" w:cs="Cambria"/>
          <w:sz w:val="24"/>
          <w:szCs w:val="24"/>
          <w:lang w:eastAsia="en-US"/>
        </w:rPr>
        <w:t xml:space="preserve"> </w:t>
      </w:r>
      <w:r w:rsidR="00E37656">
        <w:rPr>
          <w:rFonts w:ascii="Times New Roman" w:hAnsi="Times New Roman" w:cs="Times New Roman"/>
          <w:sz w:val="24"/>
          <w:szCs w:val="24"/>
        </w:rPr>
        <w:t>В п.6.3.9 слова "и открытия доступа к поданным в форме электронных документов заявкам на участие в открытом конкурсе» исключить;</w:t>
      </w:r>
    </w:p>
    <w:p w:rsidR="00E37656" w:rsidRPr="001175D9" w:rsidRDefault="001175D9" w:rsidP="001175D9">
      <w:pPr>
        <w:pStyle w:val="a6"/>
        <w:jc w:val="both"/>
        <w:rPr>
          <w:rFonts w:eastAsia="Calibr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8C5C07">
        <w:rPr>
          <w:rFonts w:cs="Times New Roman"/>
          <w:sz w:val="24"/>
          <w:szCs w:val="24"/>
        </w:rPr>
        <w:t>8</w:t>
      </w:r>
      <w:r w:rsidR="00C879CF">
        <w:rPr>
          <w:rFonts w:cs="Times New Roman"/>
          <w:sz w:val="24"/>
          <w:szCs w:val="24"/>
        </w:rPr>
        <w:t>.</w:t>
      </w:r>
      <w:r w:rsidR="000D5E9B">
        <w:rPr>
          <w:rFonts w:cs="Times New Roman"/>
          <w:sz w:val="24"/>
          <w:szCs w:val="24"/>
        </w:rPr>
        <w:t xml:space="preserve"> </w:t>
      </w:r>
      <w:r w:rsidR="00E37656">
        <w:rPr>
          <w:rFonts w:cs="Times New Roman"/>
          <w:sz w:val="24"/>
          <w:szCs w:val="24"/>
        </w:rPr>
        <w:t>В п.6.6.5 слова "</w:t>
      </w:r>
      <w:r w:rsidRPr="001175D9">
        <w:rPr>
          <w:color w:val="000000"/>
        </w:rPr>
        <w:t xml:space="preserve"> </w:t>
      </w:r>
      <w:r w:rsidRPr="001175D9">
        <w:rPr>
          <w:color w:val="000000"/>
          <w:sz w:val="24"/>
          <w:szCs w:val="24"/>
        </w:rPr>
        <w:t>и открытие доступа к поданным в форме электронных документов заявкам на участие в открытом конкурсе (электронном аукционе, запросе котировок и запросе предложений)</w:t>
      </w:r>
      <w:r w:rsidR="00E37656">
        <w:rPr>
          <w:rFonts w:cs="Times New Roman"/>
          <w:sz w:val="24"/>
          <w:szCs w:val="24"/>
        </w:rPr>
        <w:t>» исключить;</w:t>
      </w:r>
    </w:p>
    <w:p w:rsidR="001175D9" w:rsidRPr="001175D9" w:rsidRDefault="001175D9" w:rsidP="001175D9">
      <w:pPr>
        <w:pStyle w:val="a6"/>
        <w:jc w:val="both"/>
        <w:rPr>
          <w:rFonts w:eastAsia="Calibr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8C5C07">
        <w:rPr>
          <w:rFonts w:cs="Times New Roman"/>
          <w:sz w:val="24"/>
          <w:szCs w:val="24"/>
        </w:rPr>
        <w:t>9</w:t>
      </w:r>
      <w:r w:rsidR="00C879CF">
        <w:rPr>
          <w:rFonts w:cs="Times New Roman"/>
          <w:sz w:val="24"/>
          <w:szCs w:val="24"/>
        </w:rPr>
        <w:t>.</w:t>
      </w:r>
      <w:r w:rsidR="000D5E9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 п.6.7.2 слова "</w:t>
      </w:r>
      <w:r w:rsidRPr="001175D9">
        <w:rPr>
          <w:color w:val="000000"/>
        </w:rPr>
        <w:t xml:space="preserve"> </w:t>
      </w:r>
      <w:r w:rsidRPr="001175D9">
        <w:rPr>
          <w:color w:val="000000"/>
          <w:sz w:val="24"/>
          <w:szCs w:val="24"/>
        </w:rPr>
        <w:t>и открытия доступа к поданным в форме электронных документов заявкам на участие в открытом конкурсе</w:t>
      </w:r>
      <w:r>
        <w:rPr>
          <w:rFonts w:cs="Times New Roman"/>
          <w:sz w:val="24"/>
          <w:szCs w:val="24"/>
        </w:rPr>
        <w:t>» исключить.</w:t>
      </w:r>
    </w:p>
    <w:p w:rsidR="000D44D5" w:rsidRDefault="000D44D5" w:rsidP="000D44D5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8C5C07">
        <w:rPr>
          <w:rFonts w:eastAsia="Calibri"/>
          <w:sz w:val="24"/>
          <w:szCs w:val="24"/>
        </w:rPr>
        <w:t>10</w:t>
      </w:r>
      <w:r w:rsidR="00C879CF">
        <w:rPr>
          <w:rFonts w:eastAsia="Calibri"/>
          <w:sz w:val="24"/>
          <w:szCs w:val="24"/>
        </w:rPr>
        <w:t>.</w:t>
      </w:r>
      <w:r w:rsidR="000D5E9B">
        <w:rPr>
          <w:rFonts w:eastAsia="Calibri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 п.7.4.1</w:t>
      </w:r>
      <w:r w:rsidR="004559B6">
        <w:rPr>
          <w:rFonts w:cs="Times New Roman"/>
          <w:sz w:val="24"/>
          <w:szCs w:val="24"/>
        </w:rPr>
        <w:t>., 7.4.2.,7.4.3., 7.4.4.,7.4.5.,7.4.6., 7.4.14</w:t>
      </w:r>
      <w:r>
        <w:rPr>
          <w:rFonts w:cs="Times New Roman"/>
          <w:sz w:val="24"/>
          <w:szCs w:val="24"/>
        </w:rPr>
        <w:t xml:space="preserve"> слова </w:t>
      </w:r>
      <w:r w:rsidR="004559B6">
        <w:rPr>
          <w:rFonts w:cs="Times New Roman"/>
          <w:sz w:val="24"/>
          <w:szCs w:val="24"/>
        </w:rPr>
        <w:t>«</w:t>
      </w:r>
      <w:r w:rsidRPr="001175D9">
        <w:rPr>
          <w:color w:val="000000"/>
        </w:rPr>
        <w:t xml:space="preserve"> </w:t>
      </w:r>
      <w:r w:rsidRPr="000D44D5">
        <w:rPr>
          <w:color w:val="000000"/>
          <w:sz w:val="24"/>
          <w:szCs w:val="24"/>
        </w:rPr>
        <w:t>и (или) открывает доступ к поданным в форме электронных документов заявкам на участие в открытом конкурсе</w:t>
      </w:r>
      <w:r>
        <w:rPr>
          <w:rFonts w:cs="Times New Roman"/>
          <w:sz w:val="24"/>
          <w:szCs w:val="24"/>
        </w:rPr>
        <w:t>» исключить.</w:t>
      </w:r>
    </w:p>
    <w:p w:rsidR="00AB2238" w:rsidRDefault="00AB2238" w:rsidP="00AB2238">
      <w:pPr>
        <w:pStyle w:val="a6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        11</w:t>
      </w:r>
      <w:r w:rsidRPr="00184363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 xml:space="preserve"> п</w:t>
      </w:r>
      <w:r w:rsidRPr="00184363">
        <w:rPr>
          <w:bCs/>
          <w:sz w:val="24"/>
          <w:szCs w:val="24"/>
          <w:lang w:eastAsia="ru-RU"/>
        </w:rPr>
        <w:t xml:space="preserve">ункт </w:t>
      </w:r>
      <w:r>
        <w:rPr>
          <w:bCs/>
          <w:sz w:val="24"/>
          <w:szCs w:val="24"/>
          <w:lang w:eastAsia="ru-RU"/>
        </w:rPr>
        <w:t>7.4.7</w:t>
      </w:r>
      <w:r w:rsidRPr="00184363">
        <w:rPr>
          <w:bCs/>
          <w:sz w:val="24"/>
          <w:szCs w:val="24"/>
          <w:lang w:eastAsia="ru-RU"/>
        </w:rPr>
        <w:t xml:space="preserve"> положения изложить в </w:t>
      </w:r>
      <w:r>
        <w:rPr>
          <w:bCs/>
          <w:sz w:val="24"/>
          <w:szCs w:val="24"/>
          <w:lang w:eastAsia="ru-RU"/>
        </w:rPr>
        <w:t>следующей</w:t>
      </w:r>
      <w:r w:rsidRPr="00184363">
        <w:rPr>
          <w:bCs/>
          <w:sz w:val="24"/>
          <w:szCs w:val="24"/>
          <w:lang w:eastAsia="ru-RU"/>
        </w:rPr>
        <w:t xml:space="preserve"> редакции:</w:t>
      </w:r>
    </w:p>
    <w:p w:rsidR="00AB2238" w:rsidRPr="00747D2E" w:rsidRDefault="00AB2238" w:rsidP="00AB2238">
      <w:pPr>
        <w:pStyle w:val="a6"/>
        <w:jc w:val="both"/>
        <w:rPr>
          <w:rFonts w:cs="Times New Roman"/>
          <w:sz w:val="24"/>
          <w:szCs w:val="24"/>
        </w:rPr>
      </w:pPr>
      <w:proofErr w:type="gramStart"/>
      <w:r w:rsidRPr="00747D2E">
        <w:rPr>
          <w:rFonts w:cs="Times New Roman"/>
          <w:color w:val="000000"/>
          <w:sz w:val="24"/>
          <w:szCs w:val="24"/>
        </w:rPr>
        <w:lastRenderedPageBreak/>
        <w:t xml:space="preserve">Конкурсная комиссия отклоняет заявку на участие в конкурсе в случае, если участник конкурса, подавший её,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 </w:t>
      </w:r>
      <w:hyperlink r:id="rId18" w:tgtFrame="_blank" w:history="1">
        <w:r w:rsidRPr="00327B62">
          <w:rPr>
            <w:rStyle w:val="a7"/>
            <w:rFonts w:cs="Times New Roman"/>
            <w:color w:val="auto"/>
            <w:sz w:val="24"/>
            <w:szCs w:val="24"/>
          </w:rPr>
          <w:t>статьёй</w:t>
        </w:r>
        <w:proofErr w:type="gramEnd"/>
        <w:r w:rsidRPr="00327B62">
          <w:rPr>
            <w:rStyle w:val="a7"/>
            <w:rFonts w:cs="Times New Roman"/>
            <w:color w:val="auto"/>
            <w:sz w:val="24"/>
            <w:szCs w:val="24"/>
          </w:rPr>
          <w:t xml:space="preserve"> 14</w:t>
        </w:r>
      </w:hyperlink>
      <w:r w:rsidRPr="00747D2E">
        <w:rPr>
          <w:rFonts w:cs="Times New Roman"/>
          <w:color w:val="000000"/>
          <w:sz w:val="24"/>
          <w:szCs w:val="24"/>
        </w:rPr>
        <w:t xml:space="preserve"> </w:t>
      </w:r>
      <w:r w:rsidRPr="00327B62">
        <w:rPr>
          <w:sz w:val="24"/>
          <w:szCs w:val="24"/>
          <w:shd w:val="clear" w:color="auto" w:fill="FFFFFF"/>
        </w:rPr>
        <w:t>ФЗ-№ 44</w:t>
      </w:r>
      <w:r w:rsidRPr="00747D2E">
        <w:rPr>
          <w:rFonts w:cs="Times New Roman"/>
          <w:color w:val="000000"/>
          <w:sz w:val="24"/>
          <w:szCs w:val="24"/>
        </w:rPr>
        <w:t xml:space="preserve">. Не подлежит отклонению заявка </w:t>
      </w:r>
      <w:proofErr w:type="gramStart"/>
      <w:r w:rsidRPr="00747D2E">
        <w:rPr>
          <w:rFonts w:cs="Times New Roman"/>
          <w:color w:val="000000"/>
          <w:sz w:val="24"/>
          <w:szCs w:val="24"/>
        </w:rPr>
        <w:t>на участие в конкурсе в связи с отсутствием в ней документов</w:t>
      </w:r>
      <w:proofErr w:type="gramEnd"/>
      <w:r w:rsidRPr="00747D2E">
        <w:rPr>
          <w:rFonts w:cs="Times New Roman"/>
          <w:color w:val="000000"/>
          <w:sz w:val="24"/>
          <w:szCs w:val="24"/>
        </w:rPr>
        <w:t>, предусмотренных подпунктами "ж" и "</w:t>
      </w:r>
      <w:proofErr w:type="spellStart"/>
      <w:r w:rsidRPr="00747D2E">
        <w:rPr>
          <w:rFonts w:cs="Times New Roman"/>
          <w:color w:val="000000"/>
          <w:sz w:val="24"/>
          <w:szCs w:val="24"/>
        </w:rPr>
        <w:t>з</w:t>
      </w:r>
      <w:proofErr w:type="spellEnd"/>
      <w:r w:rsidRPr="00747D2E">
        <w:rPr>
          <w:rFonts w:cs="Times New Roman"/>
          <w:color w:val="000000"/>
          <w:sz w:val="24"/>
          <w:szCs w:val="24"/>
        </w:rPr>
        <w:t xml:space="preserve">" пункта 1 части 2 </w:t>
      </w:r>
      <w:hyperlink r:id="rId19" w:tgtFrame="_blank" w:history="1">
        <w:r w:rsidRPr="00327B62">
          <w:rPr>
            <w:rStyle w:val="a7"/>
            <w:rFonts w:cs="Times New Roman"/>
            <w:color w:val="auto"/>
            <w:sz w:val="24"/>
            <w:szCs w:val="24"/>
          </w:rPr>
          <w:t>статьи 51</w:t>
        </w:r>
      </w:hyperlink>
      <w:r w:rsidRPr="00747D2E">
        <w:rPr>
          <w:rFonts w:cs="Times New Roman"/>
          <w:color w:val="000000"/>
          <w:sz w:val="24"/>
          <w:szCs w:val="24"/>
        </w:rPr>
        <w:t xml:space="preserve"> </w:t>
      </w:r>
      <w:r w:rsidRPr="00327B62">
        <w:rPr>
          <w:sz w:val="24"/>
          <w:szCs w:val="24"/>
          <w:shd w:val="clear" w:color="auto" w:fill="FFFFFF"/>
        </w:rPr>
        <w:t>ФЗ-№ 44</w:t>
      </w:r>
      <w:r w:rsidRPr="00747D2E">
        <w:rPr>
          <w:rFonts w:cs="Times New Roman"/>
          <w:color w:val="000000"/>
          <w:sz w:val="24"/>
          <w:szCs w:val="24"/>
        </w:rPr>
        <w:t xml:space="preserve">, за исключением случая закупки товара, работы, услуги, в отношении которых установлен запрет, предусмотренный </w:t>
      </w:r>
      <w:hyperlink r:id="rId20" w:tgtFrame="_blank" w:history="1">
        <w:r w:rsidRPr="00327B62">
          <w:rPr>
            <w:rStyle w:val="a7"/>
            <w:rFonts w:cs="Times New Roman"/>
            <w:color w:val="auto"/>
            <w:sz w:val="24"/>
            <w:szCs w:val="24"/>
          </w:rPr>
          <w:t>статьёй 14</w:t>
        </w:r>
      </w:hyperlink>
      <w:r w:rsidRPr="00747D2E">
        <w:rPr>
          <w:rFonts w:cs="Times New Roman"/>
          <w:color w:val="000000"/>
          <w:sz w:val="24"/>
          <w:szCs w:val="24"/>
        </w:rPr>
        <w:t xml:space="preserve"> </w:t>
      </w:r>
      <w:r w:rsidRPr="00327B62">
        <w:rPr>
          <w:sz w:val="24"/>
          <w:szCs w:val="24"/>
          <w:shd w:val="clear" w:color="auto" w:fill="FFFFFF"/>
        </w:rPr>
        <w:t>ФЗ-№ 44</w:t>
      </w:r>
      <w:r w:rsidRPr="00747D2E">
        <w:rPr>
          <w:rFonts w:cs="Times New Roman"/>
          <w:color w:val="000000"/>
          <w:sz w:val="24"/>
          <w:szCs w:val="24"/>
        </w:rPr>
        <w:t>.</w:t>
      </w:r>
    </w:p>
    <w:p w:rsidR="00AB2238" w:rsidRPr="00AB2238" w:rsidRDefault="00AB2238" w:rsidP="00AB2238">
      <w:pPr>
        <w:pStyle w:val="a6"/>
        <w:jc w:val="both"/>
        <w:rPr>
          <w:rFonts w:cs="Times New Roman"/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        12</w:t>
      </w:r>
      <w:r w:rsidRPr="00184363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 xml:space="preserve"> п</w:t>
      </w:r>
      <w:r w:rsidRPr="00184363">
        <w:rPr>
          <w:bCs/>
          <w:sz w:val="24"/>
          <w:szCs w:val="24"/>
          <w:lang w:eastAsia="ru-RU"/>
        </w:rPr>
        <w:t xml:space="preserve">ункт </w:t>
      </w:r>
      <w:r>
        <w:rPr>
          <w:bCs/>
          <w:sz w:val="24"/>
          <w:szCs w:val="24"/>
          <w:lang w:eastAsia="ru-RU"/>
        </w:rPr>
        <w:t>7.4.13</w:t>
      </w:r>
      <w:r w:rsidRPr="00184363">
        <w:rPr>
          <w:bCs/>
          <w:sz w:val="24"/>
          <w:szCs w:val="24"/>
          <w:lang w:eastAsia="ru-RU"/>
        </w:rPr>
        <w:t xml:space="preserve"> положения изложить в </w:t>
      </w:r>
      <w:r>
        <w:rPr>
          <w:bCs/>
          <w:sz w:val="24"/>
          <w:szCs w:val="24"/>
          <w:lang w:eastAsia="ru-RU"/>
        </w:rPr>
        <w:t>следующей</w:t>
      </w:r>
      <w:r w:rsidRPr="00184363">
        <w:rPr>
          <w:bCs/>
          <w:sz w:val="24"/>
          <w:szCs w:val="24"/>
          <w:lang w:eastAsia="ru-RU"/>
        </w:rPr>
        <w:t xml:space="preserve"> редакции:</w:t>
      </w:r>
    </w:p>
    <w:p w:rsidR="00AB2238" w:rsidRDefault="00AB2238" w:rsidP="00AB2238">
      <w:pPr>
        <w:pStyle w:val="a6"/>
        <w:jc w:val="both"/>
        <w:rPr>
          <w:rFonts w:cs="Times New Roman"/>
          <w:color w:val="000000"/>
          <w:sz w:val="24"/>
          <w:szCs w:val="24"/>
        </w:rPr>
      </w:pPr>
      <w:r w:rsidRPr="00AE24DB">
        <w:rPr>
          <w:rFonts w:cs="Times New Roman"/>
          <w:color w:val="000000"/>
          <w:sz w:val="24"/>
          <w:szCs w:val="24"/>
        </w:rPr>
        <w:t xml:space="preserve">Протоколы, указанные в частях 10 и 11 настоящей статьи, составляются в двух экземплярах, которые подписываются всеми присутствующими членами конкурсной комиссии. </w:t>
      </w:r>
      <w:proofErr w:type="gramStart"/>
      <w:r w:rsidRPr="00AE24DB">
        <w:rPr>
          <w:rFonts w:cs="Times New Roman"/>
          <w:color w:val="000000"/>
          <w:sz w:val="24"/>
          <w:szCs w:val="24"/>
        </w:rPr>
        <w:t>Один экземпляр каждого из этих протоколов хранится у заказчика, другой экземпляр в течение трёх рабочих дней с даты его подписания направляется победителю конкурса или участнику конкурса, подавшему единственную заявку на участие в конкурсе, с приложением проекта контракта, который составляется путем включения в данный проект условий контракта, предложенных победителем конкурса или участником конкурса, подавшим единственную заявку на участие в конкурсе.</w:t>
      </w:r>
      <w:proofErr w:type="gramEnd"/>
      <w:r w:rsidRPr="00AE24DB">
        <w:rPr>
          <w:rFonts w:cs="Times New Roman"/>
          <w:color w:val="000000"/>
          <w:sz w:val="24"/>
          <w:szCs w:val="24"/>
        </w:rPr>
        <w:t xml:space="preserve"> Протокол рассмотрения и оценки заявок на участие в конкурсе, протокол рассмотрения единственной заявки на участие в конкурсе размещаются заказчиком в единой информационной системе не позднее рабочего дня, следующего за датой подписания указанных протоколов.</w:t>
      </w:r>
    </w:p>
    <w:p w:rsidR="00AB2238" w:rsidRPr="00AB2238" w:rsidRDefault="00AB2238" w:rsidP="00AB2238">
      <w:pPr>
        <w:pStyle w:val="a6"/>
        <w:jc w:val="both"/>
        <w:rPr>
          <w:rFonts w:eastAsia="Calibri" w:cs="Times New Roman"/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        1</w:t>
      </w:r>
      <w:r w:rsidR="000D5E9B">
        <w:rPr>
          <w:bCs/>
          <w:sz w:val="24"/>
          <w:szCs w:val="24"/>
          <w:lang w:eastAsia="ru-RU"/>
        </w:rPr>
        <w:t>3</w:t>
      </w:r>
      <w:r w:rsidRPr="00184363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 xml:space="preserve"> п</w:t>
      </w:r>
      <w:r w:rsidRPr="00184363">
        <w:rPr>
          <w:bCs/>
          <w:sz w:val="24"/>
          <w:szCs w:val="24"/>
          <w:lang w:eastAsia="ru-RU"/>
        </w:rPr>
        <w:t xml:space="preserve">ункт </w:t>
      </w:r>
      <w:r>
        <w:rPr>
          <w:bCs/>
          <w:sz w:val="24"/>
          <w:szCs w:val="24"/>
          <w:lang w:eastAsia="ru-RU"/>
        </w:rPr>
        <w:t>7.5.2</w:t>
      </w:r>
      <w:r w:rsidRPr="00184363">
        <w:rPr>
          <w:bCs/>
          <w:sz w:val="24"/>
          <w:szCs w:val="24"/>
          <w:lang w:eastAsia="ru-RU"/>
        </w:rPr>
        <w:t xml:space="preserve"> положения изложить в </w:t>
      </w:r>
      <w:r>
        <w:rPr>
          <w:bCs/>
          <w:sz w:val="24"/>
          <w:szCs w:val="24"/>
          <w:lang w:eastAsia="ru-RU"/>
        </w:rPr>
        <w:t>следующей</w:t>
      </w:r>
      <w:r w:rsidRPr="00184363">
        <w:rPr>
          <w:bCs/>
          <w:sz w:val="24"/>
          <w:szCs w:val="24"/>
          <w:lang w:eastAsia="ru-RU"/>
        </w:rPr>
        <w:t xml:space="preserve"> редакции:</w:t>
      </w:r>
    </w:p>
    <w:p w:rsidR="00AB2238" w:rsidRDefault="00AB2238" w:rsidP="00AB2238">
      <w:pPr>
        <w:pStyle w:val="a6"/>
        <w:jc w:val="both"/>
        <w:rPr>
          <w:rFonts w:cs="Times New Roman"/>
          <w:color w:val="000000"/>
          <w:sz w:val="24"/>
          <w:szCs w:val="24"/>
        </w:rPr>
      </w:pPr>
      <w:r w:rsidRPr="00B226A9">
        <w:rPr>
          <w:rFonts w:cs="Times New Roman"/>
          <w:color w:val="000000"/>
          <w:sz w:val="24"/>
          <w:szCs w:val="24"/>
        </w:rPr>
        <w:t xml:space="preserve">Срок рассмотрения первых частей заявок на участие в электронном аукционе не может превышать три рабочих дня </w:t>
      </w:r>
      <w:proofErr w:type="gramStart"/>
      <w:r w:rsidRPr="00B226A9">
        <w:rPr>
          <w:rFonts w:cs="Times New Roman"/>
          <w:color w:val="000000"/>
          <w:sz w:val="24"/>
          <w:szCs w:val="24"/>
        </w:rPr>
        <w:t>с даты окончания</w:t>
      </w:r>
      <w:proofErr w:type="gramEnd"/>
      <w:r w:rsidRPr="00B226A9">
        <w:rPr>
          <w:rFonts w:cs="Times New Roman"/>
          <w:color w:val="000000"/>
          <w:sz w:val="24"/>
          <w:szCs w:val="24"/>
        </w:rPr>
        <w:t xml:space="preserve"> срока подачи указанных заявок, за исключением случая, предусмотренного частью 2 </w:t>
      </w:r>
      <w:hyperlink r:id="rId21" w:tgtFrame="_blank" w:history="1">
        <w:r w:rsidRPr="00327B62">
          <w:rPr>
            <w:rStyle w:val="a7"/>
            <w:rFonts w:cs="Times New Roman"/>
            <w:color w:val="auto"/>
            <w:sz w:val="24"/>
            <w:szCs w:val="24"/>
          </w:rPr>
          <w:t>статьи 63</w:t>
        </w:r>
      </w:hyperlink>
      <w:r w:rsidRPr="00B226A9">
        <w:rPr>
          <w:rFonts w:cs="Times New Roman"/>
          <w:color w:val="000000"/>
          <w:sz w:val="24"/>
          <w:szCs w:val="24"/>
        </w:rPr>
        <w:t xml:space="preserve"> </w:t>
      </w:r>
      <w:r w:rsidRPr="00327B62">
        <w:rPr>
          <w:sz w:val="24"/>
          <w:szCs w:val="24"/>
          <w:shd w:val="clear" w:color="auto" w:fill="FFFFFF"/>
        </w:rPr>
        <w:t>ФЗ-№ 44</w:t>
      </w:r>
      <w:r w:rsidRPr="00B226A9">
        <w:rPr>
          <w:rFonts w:cs="Times New Roman"/>
          <w:color w:val="000000"/>
          <w:sz w:val="24"/>
          <w:szCs w:val="24"/>
        </w:rPr>
        <w:t>, при котором такой срок не может превышать один рабочий день с даты окончания срока подачи указанных заявок.</w:t>
      </w:r>
    </w:p>
    <w:p w:rsidR="00AB2238" w:rsidRPr="00327B62" w:rsidRDefault="00AB2238" w:rsidP="00AB2238">
      <w:pPr>
        <w:pStyle w:val="a6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        </w:t>
      </w:r>
      <w:r w:rsidRPr="00327B62">
        <w:rPr>
          <w:bCs/>
          <w:sz w:val="24"/>
          <w:szCs w:val="24"/>
          <w:lang w:eastAsia="ru-RU"/>
        </w:rPr>
        <w:t>1</w:t>
      </w:r>
      <w:r w:rsidR="000D5E9B">
        <w:rPr>
          <w:bCs/>
          <w:sz w:val="24"/>
          <w:szCs w:val="24"/>
          <w:lang w:eastAsia="ru-RU"/>
        </w:rPr>
        <w:t>4</w:t>
      </w:r>
      <w:r w:rsidRPr="00327B62">
        <w:rPr>
          <w:bCs/>
          <w:sz w:val="24"/>
          <w:szCs w:val="24"/>
          <w:lang w:eastAsia="ru-RU"/>
        </w:rPr>
        <w:t>.  пункт 7.5.4 положения изложить в следующей редакции:</w:t>
      </w:r>
    </w:p>
    <w:p w:rsidR="00AB2238" w:rsidRPr="00327B62" w:rsidRDefault="00AB2238" w:rsidP="00AB2238">
      <w:pPr>
        <w:pStyle w:val="a6"/>
        <w:rPr>
          <w:sz w:val="24"/>
          <w:szCs w:val="24"/>
        </w:rPr>
      </w:pPr>
      <w:r w:rsidRPr="00327B62">
        <w:rPr>
          <w:sz w:val="24"/>
          <w:szCs w:val="24"/>
        </w:rPr>
        <w:t xml:space="preserve">Аукционная комиссия проверяет первые части заявок на участие в электронном аукционе, содержащие информацию, предусмотренную частью 3 </w:t>
      </w:r>
      <w:hyperlink r:id="rId22" w:tgtFrame="_blank" w:history="1">
        <w:r w:rsidRPr="00327B62">
          <w:rPr>
            <w:rStyle w:val="a7"/>
            <w:rFonts w:cs="Times New Roman"/>
            <w:color w:val="auto"/>
            <w:sz w:val="24"/>
            <w:szCs w:val="24"/>
          </w:rPr>
          <w:t>статьи 66</w:t>
        </w:r>
      </w:hyperlink>
      <w:r w:rsidRPr="00327B62">
        <w:rPr>
          <w:sz w:val="24"/>
          <w:szCs w:val="24"/>
        </w:rPr>
        <w:t xml:space="preserve"> </w:t>
      </w:r>
      <w:r w:rsidRPr="00327B62">
        <w:rPr>
          <w:sz w:val="24"/>
          <w:szCs w:val="24"/>
          <w:shd w:val="clear" w:color="auto" w:fill="FFFFFF"/>
        </w:rPr>
        <w:t>ФЗ-№ 44</w:t>
      </w:r>
      <w:r w:rsidRPr="00327B62">
        <w:rPr>
          <w:sz w:val="24"/>
          <w:szCs w:val="24"/>
        </w:rPr>
        <w:t>, на соответствие требованиям, установленным документацией о таком аукционе в отношении закупаемых товаров, работ, услуг.</w:t>
      </w:r>
      <w:r w:rsidRPr="00327B62">
        <w:rPr>
          <w:rFonts w:ascii="Arial" w:hAnsi="Arial" w:cs="Arial"/>
          <w:sz w:val="24"/>
          <w:szCs w:val="24"/>
        </w:rPr>
        <w:t xml:space="preserve"> </w:t>
      </w:r>
      <w:r w:rsidRPr="00327B62">
        <w:rPr>
          <w:sz w:val="24"/>
          <w:szCs w:val="24"/>
        </w:rPr>
        <w:t>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аукционе, подписываемый всеми присутствующими на заседан</w:t>
      </w:r>
      <w:proofErr w:type="gramStart"/>
      <w:r w:rsidRPr="00327B62">
        <w:rPr>
          <w:sz w:val="24"/>
          <w:szCs w:val="24"/>
        </w:rPr>
        <w:t>ии ау</w:t>
      </w:r>
      <w:proofErr w:type="gramEnd"/>
      <w:r w:rsidRPr="00327B62">
        <w:rPr>
          <w:sz w:val="24"/>
          <w:szCs w:val="24"/>
        </w:rPr>
        <w:t>кционной комиссии её членами не позднее даты окончания срока рассмотрения данных заявок. Указанный протокол должен содержать информацию:</w:t>
      </w:r>
    </w:p>
    <w:p w:rsidR="00AB2238" w:rsidRPr="00F74A10" w:rsidRDefault="00AB2238" w:rsidP="00AB2238">
      <w:pPr>
        <w:pStyle w:val="a6"/>
        <w:rPr>
          <w:sz w:val="24"/>
          <w:szCs w:val="24"/>
        </w:rPr>
      </w:pPr>
      <w:r w:rsidRPr="00F74A10">
        <w:rPr>
          <w:sz w:val="24"/>
          <w:szCs w:val="24"/>
        </w:rPr>
        <w:t>1) об идентификационных номерах заявок на участие в таком аукционе;</w:t>
      </w:r>
    </w:p>
    <w:p w:rsidR="00AB2238" w:rsidRPr="00F74A10" w:rsidRDefault="00AB2238" w:rsidP="00AB2238">
      <w:pPr>
        <w:pStyle w:val="a6"/>
        <w:rPr>
          <w:sz w:val="24"/>
          <w:szCs w:val="24"/>
        </w:rPr>
      </w:pPr>
      <w:proofErr w:type="gramStart"/>
      <w:r w:rsidRPr="00F74A10">
        <w:rPr>
          <w:sz w:val="24"/>
          <w:szCs w:val="24"/>
        </w:rPr>
        <w:t>2)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</w:t>
      </w:r>
      <w:proofErr w:type="gramEnd"/>
      <w:r w:rsidRPr="00F74A10">
        <w:rPr>
          <w:sz w:val="24"/>
          <w:szCs w:val="24"/>
        </w:rPr>
        <w:t xml:space="preserve">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AB2238" w:rsidRPr="00F74A10" w:rsidRDefault="00AB2238" w:rsidP="00AB2238">
      <w:pPr>
        <w:pStyle w:val="a6"/>
        <w:rPr>
          <w:sz w:val="24"/>
          <w:szCs w:val="24"/>
        </w:rPr>
      </w:pPr>
      <w:r w:rsidRPr="00F74A10">
        <w:rPr>
          <w:sz w:val="24"/>
          <w:szCs w:val="24"/>
        </w:rPr>
        <w:t>3)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аукционе;</w:t>
      </w:r>
    </w:p>
    <w:p w:rsidR="00AB2238" w:rsidRPr="00F74A10" w:rsidRDefault="00AB2238" w:rsidP="00AB2238">
      <w:pPr>
        <w:pStyle w:val="a6"/>
        <w:rPr>
          <w:sz w:val="24"/>
          <w:szCs w:val="24"/>
        </w:rPr>
      </w:pPr>
      <w:proofErr w:type="gramStart"/>
      <w:r w:rsidRPr="00F74A10">
        <w:rPr>
          <w:sz w:val="24"/>
          <w:szCs w:val="24"/>
        </w:rPr>
        <w:t xml:space="preserve">4)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 электронном аукционе в соответствии со </w:t>
      </w:r>
      <w:hyperlink r:id="rId23" w:tgtFrame="_blank" w:history="1">
        <w:r w:rsidRPr="00327B62">
          <w:rPr>
            <w:rStyle w:val="a7"/>
            <w:rFonts w:cs="Times New Roman"/>
            <w:color w:val="auto"/>
            <w:sz w:val="24"/>
            <w:szCs w:val="24"/>
          </w:rPr>
          <w:t>статьёй 14</w:t>
        </w:r>
      </w:hyperlink>
      <w:r w:rsidRPr="00F74A10">
        <w:rPr>
          <w:sz w:val="24"/>
          <w:szCs w:val="24"/>
        </w:rPr>
        <w:t xml:space="preserve"> </w:t>
      </w:r>
      <w:r w:rsidRPr="00327B62">
        <w:rPr>
          <w:sz w:val="24"/>
          <w:szCs w:val="24"/>
          <w:shd w:val="clear" w:color="auto" w:fill="FFFFFF"/>
        </w:rPr>
        <w:t>ФЗ-№ 44</w:t>
      </w:r>
      <w:r w:rsidRPr="00F74A10">
        <w:rPr>
          <w:sz w:val="24"/>
          <w:szCs w:val="24"/>
        </w:rPr>
        <w:t>.</w:t>
      </w:r>
      <w:proofErr w:type="gramEnd"/>
    </w:p>
    <w:p w:rsidR="00AB2238" w:rsidRDefault="00AB2238" w:rsidP="00AB2238">
      <w:pPr>
        <w:pStyle w:val="a6"/>
        <w:ind w:firstLine="708"/>
        <w:jc w:val="both"/>
        <w:rPr>
          <w:rFonts w:eastAsia="Calibri"/>
          <w:sz w:val="24"/>
          <w:szCs w:val="24"/>
        </w:rPr>
      </w:pPr>
      <w:r w:rsidRPr="00C42A66">
        <w:rPr>
          <w:bCs/>
          <w:sz w:val="24"/>
          <w:szCs w:val="24"/>
          <w:lang w:eastAsia="ru-RU"/>
        </w:rPr>
        <w:t>1</w:t>
      </w:r>
      <w:r w:rsidR="000D5E9B">
        <w:rPr>
          <w:bCs/>
          <w:sz w:val="24"/>
          <w:szCs w:val="24"/>
          <w:lang w:eastAsia="ru-RU"/>
        </w:rPr>
        <w:t>5</w:t>
      </w:r>
      <w:r w:rsidRPr="00184363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 xml:space="preserve"> п</w:t>
      </w:r>
      <w:r w:rsidRPr="00184363">
        <w:rPr>
          <w:bCs/>
          <w:sz w:val="24"/>
          <w:szCs w:val="24"/>
          <w:lang w:eastAsia="ru-RU"/>
        </w:rPr>
        <w:t xml:space="preserve">ункт </w:t>
      </w:r>
      <w:r w:rsidRPr="00C42A66">
        <w:rPr>
          <w:bCs/>
          <w:sz w:val="24"/>
          <w:szCs w:val="24"/>
          <w:lang w:eastAsia="ru-RU"/>
        </w:rPr>
        <w:t>7</w:t>
      </w:r>
      <w:r>
        <w:rPr>
          <w:bCs/>
          <w:sz w:val="24"/>
          <w:szCs w:val="24"/>
          <w:lang w:eastAsia="ru-RU"/>
        </w:rPr>
        <w:t>.5.7</w:t>
      </w:r>
      <w:r w:rsidRPr="00184363">
        <w:rPr>
          <w:bCs/>
          <w:sz w:val="24"/>
          <w:szCs w:val="24"/>
          <w:lang w:eastAsia="ru-RU"/>
        </w:rPr>
        <w:t xml:space="preserve"> положения изложить в </w:t>
      </w:r>
      <w:r>
        <w:rPr>
          <w:bCs/>
          <w:sz w:val="24"/>
          <w:szCs w:val="24"/>
          <w:lang w:eastAsia="ru-RU"/>
        </w:rPr>
        <w:t>следующей</w:t>
      </w:r>
      <w:r w:rsidRPr="00184363">
        <w:rPr>
          <w:bCs/>
          <w:sz w:val="24"/>
          <w:szCs w:val="24"/>
          <w:lang w:eastAsia="ru-RU"/>
        </w:rPr>
        <w:t xml:space="preserve"> редакции:</w:t>
      </w:r>
    </w:p>
    <w:p w:rsidR="00AB2238" w:rsidRPr="00C42A66" w:rsidRDefault="00AB2238" w:rsidP="00AB2238">
      <w:pPr>
        <w:pStyle w:val="a6"/>
        <w:jc w:val="both"/>
        <w:rPr>
          <w:rFonts w:eastAsia="Calibri" w:cs="Times New Roman"/>
          <w:sz w:val="24"/>
          <w:szCs w:val="24"/>
        </w:rPr>
      </w:pPr>
      <w:r w:rsidRPr="00C42A66">
        <w:rPr>
          <w:rFonts w:cs="Times New Roman"/>
          <w:color w:val="000000"/>
          <w:sz w:val="24"/>
          <w:szCs w:val="24"/>
        </w:rPr>
        <w:t>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статьёй.</w:t>
      </w:r>
    </w:p>
    <w:p w:rsidR="00AB2238" w:rsidRDefault="00AB2238" w:rsidP="00AB2238">
      <w:pPr>
        <w:pStyle w:val="a6"/>
        <w:ind w:firstLine="708"/>
        <w:jc w:val="both"/>
        <w:rPr>
          <w:rFonts w:eastAsia="Calibri"/>
          <w:sz w:val="24"/>
          <w:szCs w:val="24"/>
        </w:rPr>
      </w:pPr>
      <w:r w:rsidRPr="00C42A66">
        <w:rPr>
          <w:bCs/>
          <w:sz w:val="24"/>
          <w:szCs w:val="24"/>
          <w:lang w:eastAsia="ru-RU"/>
        </w:rPr>
        <w:t>1</w:t>
      </w:r>
      <w:r w:rsidR="000D5E9B">
        <w:rPr>
          <w:bCs/>
          <w:sz w:val="24"/>
          <w:szCs w:val="24"/>
          <w:lang w:eastAsia="ru-RU"/>
        </w:rPr>
        <w:t>6</w:t>
      </w:r>
      <w:r w:rsidRPr="00184363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 xml:space="preserve"> п</w:t>
      </w:r>
      <w:r w:rsidRPr="00184363">
        <w:rPr>
          <w:bCs/>
          <w:sz w:val="24"/>
          <w:szCs w:val="24"/>
          <w:lang w:eastAsia="ru-RU"/>
        </w:rPr>
        <w:t xml:space="preserve">ункт </w:t>
      </w:r>
      <w:r w:rsidRPr="00C42A66">
        <w:rPr>
          <w:bCs/>
          <w:sz w:val="24"/>
          <w:szCs w:val="24"/>
          <w:lang w:eastAsia="ru-RU"/>
        </w:rPr>
        <w:t>7</w:t>
      </w:r>
      <w:r>
        <w:rPr>
          <w:bCs/>
          <w:sz w:val="24"/>
          <w:szCs w:val="24"/>
          <w:lang w:eastAsia="ru-RU"/>
        </w:rPr>
        <w:t>.5.8</w:t>
      </w:r>
      <w:r w:rsidRPr="00184363">
        <w:rPr>
          <w:bCs/>
          <w:sz w:val="24"/>
          <w:szCs w:val="24"/>
          <w:lang w:eastAsia="ru-RU"/>
        </w:rPr>
        <w:t xml:space="preserve"> положения изложить в </w:t>
      </w:r>
      <w:r>
        <w:rPr>
          <w:bCs/>
          <w:sz w:val="24"/>
          <w:szCs w:val="24"/>
          <w:lang w:eastAsia="ru-RU"/>
        </w:rPr>
        <w:t>следующей</w:t>
      </w:r>
      <w:r w:rsidRPr="00184363">
        <w:rPr>
          <w:bCs/>
          <w:sz w:val="24"/>
          <w:szCs w:val="24"/>
          <w:lang w:eastAsia="ru-RU"/>
        </w:rPr>
        <w:t xml:space="preserve"> редакции:</w:t>
      </w:r>
    </w:p>
    <w:p w:rsidR="00AB2238" w:rsidRPr="00275D86" w:rsidRDefault="00AB2238" w:rsidP="00AB2238">
      <w:pPr>
        <w:pStyle w:val="a6"/>
        <w:jc w:val="both"/>
        <w:rPr>
          <w:rFonts w:eastAsia="Calibri" w:cs="Times New Roman"/>
          <w:sz w:val="24"/>
          <w:szCs w:val="24"/>
        </w:rPr>
      </w:pPr>
      <w:r w:rsidRPr="00275D86">
        <w:rPr>
          <w:rFonts w:cs="Times New Roman"/>
          <w:color w:val="000000"/>
          <w:sz w:val="24"/>
          <w:szCs w:val="24"/>
        </w:rPr>
        <w:lastRenderedPageBreak/>
        <w:t xml:space="preserve">Аукционная комиссия рассматривает вторые части заявок на участие в электронном аукционе, направленных в соответствии с частью 19 </w:t>
      </w:r>
      <w:hyperlink r:id="rId24" w:tgtFrame="_blank" w:history="1">
        <w:r w:rsidRPr="00327B62">
          <w:rPr>
            <w:rStyle w:val="a7"/>
            <w:rFonts w:cs="Times New Roman"/>
            <w:color w:val="auto"/>
            <w:sz w:val="24"/>
            <w:szCs w:val="24"/>
          </w:rPr>
          <w:t>статьи 68</w:t>
        </w:r>
      </w:hyperlink>
      <w:r w:rsidRPr="00275D86">
        <w:rPr>
          <w:rFonts w:cs="Times New Roman"/>
          <w:color w:val="000000"/>
          <w:sz w:val="24"/>
          <w:szCs w:val="24"/>
        </w:rPr>
        <w:t xml:space="preserve"> </w:t>
      </w:r>
      <w:r w:rsidRPr="00327B62">
        <w:rPr>
          <w:sz w:val="24"/>
          <w:szCs w:val="24"/>
          <w:shd w:val="clear" w:color="auto" w:fill="FFFFFF"/>
        </w:rPr>
        <w:t>ФЗ-№ 44</w:t>
      </w:r>
      <w:r w:rsidRPr="00275D86">
        <w:rPr>
          <w:rFonts w:cs="Times New Roman"/>
          <w:color w:val="000000"/>
          <w:sz w:val="24"/>
          <w:szCs w:val="24"/>
        </w:rPr>
        <w:t>, до принятия решения о соответствии пяти таких заявок требованиям, установленным документацией о таком аукционе. В случае</w:t>
      </w:r>
      <w:proofErr w:type="gramStart"/>
      <w:r w:rsidRPr="00275D86">
        <w:rPr>
          <w:rFonts w:cs="Times New Roman"/>
          <w:color w:val="000000"/>
          <w:sz w:val="24"/>
          <w:szCs w:val="24"/>
        </w:rPr>
        <w:t>,</w:t>
      </w:r>
      <w:proofErr w:type="gramEnd"/>
      <w:r w:rsidRPr="00275D86">
        <w:rPr>
          <w:rFonts w:cs="Times New Roman"/>
          <w:color w:val="000000"/>
          <w:sz w:val="24"/>
          <w:szCs w:val="24"/>
        </w:rPr>
        <w:t xml:space="preserve">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аукционная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наименьшую сумму цен единиц товара, работы, услуги, и осуществляется с учётом ранжирования данных заявок в соответствии с частью 18 </w:t>
      </w:r>
      <w:hyperlink r:id="rId25" w:tgtFrame="_blank" w:history="1">
        <w:r w:rsidRPr="00327B62">
          <w:rPr>
            <w:rStyle w:val="a7"/>
            <w:rFonts w:cs="Times New Roman"/>
            <w:color w:val="auto"/>
            <w:sz w:val="24"/>
            <w:szCs w:val="24"/>
          </w:rPr>
          <w:t>статьи 68</w:t>
        </w:r>
      </w:hyperlink>
      <w:r w:rsidRPr="00327B62">
        <w:rPr>
          <w:rFonts w:cs="Times New Roman"/>
          <w:sz w:val="24"/>
          <w:szCs w:val="24"/>
        </w:rPr>
        <w:t xml:space="preserve"> </w:t>
      </w:r>
      <w:r w:rsidRPr="00327B62">
        <w:rPr>
          <w:sz w:val="24"/>
          <w:szCs w:val="24"/>
          <w:shd w:val="clear" w:color="auto" w:fill="FFFFFF"/>
        </w:rPr>
        <w:t>ФЗ-№ 44</w:t>
      </w:r>
      <w:r w:rsidRPr="00275D86">
        <w:rPr>
          <w:rFonts w:cs="Times New Roman"/>
          <w:color w:val="000000"/>
          <w:sz w:val="24"/>
          <w:szCs w:val="24"/>
        </w:rPr>
        <w:t>.</w:t>
      </w:r>
    </w:p>
    <w:p w:rsidR="00AB2238" w:rsidRPr="006F1E27" w:rsidRDefault="000D5E9B" w:rsidP="00AB2238">
      <w:pPr>
        <w:pStyle w:val="a6"/>
        <w:ind w:firstLine="708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eastAsia="ru-RU"/>
        </w:rPr>
        <w:t>17</w:t>
      </w:r>
      <w:r w:rsidR="00AB2238" w:rsidRPr="006F1E27">
        <w:rPr>
          <w:rFonts w:cs="Times New Roman"/>
          <w:bCs/>
          <w:sz w:val="24"/>
          <w:szCs w:val="24"/>
          <w:lang w:eastAsia="ru-RU"/>
        </w:rPr>
        <w:t>. пункт 7.</w:t>
      </w:r>
      <w:r w:rsidR="00AB2238">
        <w:rPr>
          <w:rFonts w:cs="Times New Roman"/>
          <w:bCs/>
          <w:sz w:val="24"/>
          <w:szCs w:val="24"/>
          <w:lang w:eastAsia="ru-RU"/>
        </w:rPr>
        <w:t>5</w:t>
      </w:r>
      <w:r w:rsidR="00AB2238" w:rsidRPr="006F1E27">
        <w:rPr>
          <w:rFonts w:cs="Times New Roman"/>
          <w:bCs/>
          <w:sz w:val="24"/>
          <w:szCs w:val="24"/>
          <w:lang w:eastAsia="ru-RU"/>
        </w:rPr>
        <w:t>.</w:t>
      </w:r>
      <w:r w:rsidR="00AB2238">
        <w:rPr>
          <w:rFonts w:cs="Times New Roman"/>
          <w:bCs/>
          <w:sz w:val="24"/>
          <w:szCs w:val="24"/>
          <w:lang w:eastAsia="ru-RU"/>
        </w:rPr>
        <w:t>11</w:t>
      </w:r>
      <w:r w:rsidR="00AB2238" w:rsidRPr="006F1E27">
        <w:rPr>
          <w:rFonts w:cs="Times New Roman"/>
          <w:bCs/>
          <w:sz w:val="24"/>
          <w:szCs w:val="24"/>
          <w:lang w:eastAsia="ru-RU"/>
        </w:rPr>
        <w:t xml:space="preserve"> положения изложить в следующей редакции:</w:t>
      </w:r>
    </w:p>
    <w:p w:rsidR="00AB2238" w:rsidRPr="006F1E27" w:rsidRDefault="00AB2238" w:rsidP="00AB2238">
      <w:pPr>
        <w:pStyle w:val="a6"/>
        <w:rPr>
          <w:rFonts w:eastAsia="Calibri" w:cs="Times New Roman"/>
          <w:sz w:val="24"/>
          <w:szCs w:val="24"/>
        </w:rPr>
      </w:pPr>
      <w:r w:rsidRPr="006F1E27">
        <w:rPr>
          <w:rFonts w:cs="Times New Roman"/>
          <w:sz w:val="24"/>
          <w:szCs w:val="24"/>
        </w:rPr>
        <w:t xml:space="preserve">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настоящей статьи, не допускается. </w:t>
      </w:r>
      <w:proofErr w:type="gramStart"/>
      <w:r w:rsidRPr="006F1E27">
        <w:rPr>
          <w:rFonts w:cs="Times New Roman"/>
          <w:sz w:val="24"/>
          <w:szCs w:val="24"/>
        </w:rPr>
        <w:t xml:space="preserve"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пунктом 5 части </w:t>
      </w:r>
      <w:r w:rsidRPr="00327B62">
        <w:rPr>
          <w:rFonts w:cs="Times New Roman"/>
          <w:sz w:val="24"/>
          <w:szCs w:val="24"/>
        </w:rPr>
        <w:t xml:space="preserve">5 </w:t>
      </w:r>
      <w:hyperlink r:id="rId26" w:tgtFrame="_blank" w:history="1">
        <w:r w:rsidRPr="00327B62">
          <w:rPr>
            <w:rStyle w:val="a7"/>
            <w:rFonts w:cs="Times New Roman"/>
            <w:color w:val="auto"/>
            <w:sz w:val="24"/>
            <w:szCs w:val="24"/>
          </w:rPr>
          <w:t>статьи 66</w:t>
        </w:r>
      </w:hyperlink>
      <w:r w:rsidRPr="006F1E27">
        <w:rPr>
          <w:rFonts w:cs="Times New Roman"/>
          <w:sz w:val="24"/>
          <w:szCs w:val="24"/>
        </w:rPr>
        <w:t xml:space="preserve"> </w:t>
      </w:r>
      <w:r w:rsidRPr="00327B62">
        <w:rPr>
          <w:sz w:val="24"/>
          <w:szCs w:val="24"/>
          <w:shd w:val="clear" w:color="auto" w:fill="FFFFFF"/>
        </w:rPr>
        <w:t>ФЗ-№ 44</w:t>
      </w:r>
      <w:r w:rsidRPr="006F1E27">
        <w:rPr>
          <w:rFonts w:cs="Times New Roman"/>
          <w:sz w:val="24"/>
          <w:szCs w:val="24"/>
        </w:rPr>
        <w:t xml:space="preserve">, а также пунктом 6 части 5 </w:t>
      </w:r>
      <w:hyperlink r:id="rId27" w:tgtFrame="_blank" w:history="1">
        <w:r w:rsidRPr="00327B62">
          <w:rPr>
            <w:rStyle w:val="a7"/>
            <w:rFonts w:cs="Times New Roman"/>
            <w:color w:val="auto"/>
            <w:sz w:val="24"/>
            <w:szCs w:val="24"/>
          </w:rPr>
          <w:t>статьи 66</w:t>
        </w:r>
      </w:hyperlink>
      <w:r w:rsidRPr="006F1E27">
        <w:rPr>
          <w:rFonts w:cs="Times New Roman"/>
          <w:sz w:val="24"/>
          <w:szCs w:val="24"/>
        </w:rPr>
        <w:t xml:space="preserve"> </w:t>
      </w:r>
      <w:r w:rsidRPr="00327B62">
        <w:rPr>
          <w:sz w:val="24"/>
          <w:szCs w:val="24"/>
          <w:shd w:val="clear" w:color="auto" w:fill="FFFFFF"/>
        </w:rPr>
        <w:t>ФЗ-№ 44</w:t>
      </w:r>
      <w:r w:rsidRPr="006F1E27">
        <w:rPr>
          <w:rFonts w:cs="Times New Roman"/>
          <w:sz w:val="24"/>
          <w:szCs w:val="24"/>
        </w:rPr>
        <w:t>, за исключением случая закупки товаров, работ, услуг, в отношении которых установлен запрет, предусмотренный</w:t>
      </w:r>
      <w:proofErr w:type="gramEnd"/>
      <w:r w:rsidRPr="006F1E27">
        <w:rPr>
          <w:rFonts w:cs="Times New Roman"/>
          <w:sz w:val="24"/>
          <w:szCs w:val="24"/>
        </w:rPr>
        <w:t xml:space="preserve"> </w:t>
      </w:r>
      <w:hyperlink r:id="rId28" w:tgtFrame="_blank" w:history="1">
        <w:r w:rsidRPr="008C5C07">
          <w:rPr>
            <w:rStyle w:val="a7"/>
            <w:rFonts w:cs="Times New Roman"/>
            <w:color w:val="auto"/>
            <w:sz w:val="24"/>
            <w:szCs w:val="24"/>
          </w:rPr>
          <w:t>статьёй 14</w:t>
        </w:r>
      </w:hyperlink>
      <w:r w:rsidRPr="006F1E27">
        <w:rPr>
          <w:rFonts w:cs="Times New Roman"/>
          <w:sz w:val="24"/>
          <w:szCs w:val="24"/>
        </w:rPr>
        <w:t xml:space="preserve"> </w:t>
      </w:r>
      <w:r w:rsidRPr="00327B62">
        <w:rPr>
          <w:sz w:val="24"/>
          <w:szCs w:val="24"/>
          <w:shd w:val="clear" w:color="auto" w:fill="FFFFFF"/>
        </w:rPr>
        <w:t>ФЗ-№ 44</w:t>
      </w:r>
      <w:r w:rsidRPr="006F1E27">
        <w:rPr>
          <w:rFonts w:cs="Times New Roman"/>
          <w:sz w:val="24"/>
          <w:szCs w:val="24"/>
        </w:rPr>
        <w:t>.</w:t>
      </w:r>
    </w:p>
    <w:p w:rsidR="00AB2238" w:rsidRPr="00F74A10" w:rsidRDefault="00AB2238" w:rsidP="00AB2238">
      <w:pPr>
        <w:pStyle w:val="a6"/>
        <w:rPr>
          <w:rFonts w:eastAsia="Calibri"/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           </w:t>
      </w:r>
      <w:r w:rsidR="000D5E9B">
        <w:rPr>
          <w:bCs/>
          <w:sz w:val="24"/>
          <w:szCs w:val="24"/>
          <w:lang w:eastAsia="ru-RU"/>
        </w:rPr>
        <w:t>18</w:t>
      </w:r>
      <w:r w:rsidRPr="00F74A10">
        <w:rPr>
          <w:bCs/>
          <w:sz w:val="24"/>
          <w:szCs w:val="24"/>
          <w:lang w:eastAsia="ru-RU"/>
        </w:rPr>
        <w:t>. пункт 7.5.12 положения изложить в следующей редакции:</w:t>
      </w:r>
    </w:p>
    <w:p w:rsidR="00AB2238" w:rsidRPr="00C42A66" w:rsidRDefault="00AB2238" w:rsidP="00AB2238">
      <w:pPr>
        <w:pStyle w:val="a6"/>
        <w:jc w:val="both"/>
        <w:rPr>
          <w:rFonts w:eastAsia="Calibri" w:cs="Times New Roman"/>
          <w:sz w:val="24"/>
          <w:szCs w:val="24"/>
        </w:rPr>
      </w:pPr>
      <w:r w:rsidRPr="00C42A66">
        <w:rPr>
          <w:rFonts w:cs="Times New Roman"/>
          <w:color w:val="000000"/>
          <w:sz w:val="24"/>
          <w:szCs w:val="24"/>
        </w:rPr>
        <w:t xml:space="preserve">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аукционной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 Указанный протокол должен содержать информацию </w:t>
      </w:r>
      <w:proofErr w:type="gramStart"/>
      <w:r w:rsidRPr="00C42A66">
        <w:rPr>
          <w:rFonts w:cs="Times New Roman"/>
          <w:color w:val="000000"/>
          <w:sz w:val="24"/>
          <w:szCs w:val="24"/>
        </w:rPr>
        <w:t>о</w:t>
      </w:r>
      <w:proofErr w:type="gramEnd"/>
      <w:r w:rsidRPr="00C42A66">
        <w:rPr>
          <w:rFonts w:cs="Times New Roman"/>
          <w:color w:val="000000"/>
          <w:sz w:val="24"/>
          <w:szCs w:val="24"/>
        </w:rPr>
        <w:t xml:space="preserve"> идентификационных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аукционной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нем, </w:t>
      </w:r>
      <w:proofErr w:type="gramStart"/>
      <w:r w:rsidRPr="00C42A66">
        <w:rPr>
          <w:rFonts w:cs="Times New Roman"/>
          <w:color w:val="000000"/>
          <w:sz w:val="24"/>
          <w:szCs w:val="24"/>
        </w:rPr>
        <w:t xml:space="preserve">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частью </w:t>
      </w:r>
      <w:r w:rsidRPr="00327B62">
        <w:rPr>
          <w:rFonts w:cs="Times New Roman"/>
          <w:sz w:val="24"/>
          <w:szCs w:val="24"/>
        </w:rPr>
        <w:t xml:space="preserve">18 </w:t>
      </w:r>
      <w:hyperlink r:id="rId29" w:tgtFrame="_blank" w:history="1">
        <w:r w:rsidRPr="00327B62">
          <w:rPr>
            <w:rStyle w:val="a7"/>
            <w:rFonts w:cs="Times New Roman"/>
            <w:color w:val="auto"/>
            <w:sz w:val="24"/>
            <w:szCs w:val="24"/>
          </w:rPr>
          <w:t>статьи 68</w:t>
        </w:r>
      </w:hyperlink>
      <w:r w:rsidRPr="00C42A66">
        <w:rPr>
          <w:rFonts w:cs="Times New Roman"/>
          <w:color w:val="000000"/>
          <w:sz w:val="24"/>
          <w:szCs w:val="24"/>
        </w:rPr>
        <w:t xml:space="preserve"> </w:t>
      </w:r>
      <w:r w:rsidRPr="00327B62">
        <w:rPr>
          <w:sz w:val="24"/>
          <w:szCs w:val="24"/>
          <w:shd w:val="clear" w:color="auto" w:fill="FFFFFF"/>
        </w:rPr>
        <w:t>ФЗ-№ 44</w:t>
      </w:r>
      <w:r w:rsidRPr="00C42A66">
        <w:rPr>
          <w:rFonts w:cs="Times New Roman"/>
          <w:color w:val="000000"/>
          <w:sz w:val="24"/>
          <w:szCs w:val="24"/>
        </w:rPr>
        <w:t>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аукционе, поданных всеми его</w:t>
      </w:r>
      <w:proofErr w:type="gramEnd"/>
      <w:r w:rsidRPr="00C42A66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C42A66">
        <w:rPr>
          <w:rFonts w:cs="Times New Roman"/>
          <w:color w:val="000000"/>
          <w:sz w:val="24"/>
          <w:szCs w:val="24"/>
        </w:rPr>
        <w:t>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идентификационных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 положений настоящего Федерального</w:t>
      </w:r>
      <w:proofErr w:type="gramEnd"/>
      <w:r w:rsidRPr="00C42A66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C42A66">
        <w:rPr>
          <w:rFonts w:cs="Times New Roman"/>
          <w:color w:val="000000"/>
          <w:sz w:val="24"/>
          <w:szCs w:val="24"/>
        </w:rPr>
        <w:t>закона,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аукционной комиссии в отношении каждой заявки на участие в таком аукционе.</w:t>
      </w:r>
      <w:proofErr w:type="gramEnd"/>
    </w:p>
    <w:p w:rsidR="00AB2238" w:rsidRDefault="000D5E9B" w:rsidP="00AB2238">
      <w:pPr>
        <w:pStyle w:val="a6"/>
        <w:ind w:firstLine="708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  <w:lang w:eastAsia="ru-RU"/>
        </w:rPr>
        <w:t>19</w:t>
      </w:r>
      <w:r w:rsidR="00AB2238" w:rsidRPr="00184363">
        <w:rPr>
          <w:bCs/>
          <w:sz w:val="24"/>
          <w:szCs w:val="24"/>
          <w:lang w:eastAsia="ru-RU"/>
        </w:rPr>
        <w:t>.</w:t>
      </w:r>
      <w:r w:rsidR="00AB2238">
        <w:rPr>
          <w:bCs/>
          <w:sz w:val="24"/>
          <w:szCs w:val="24"/>
          <w:lang w:eastAsia="ru-RU"/>
        </w:rPr>
        <w:t xml:space="preserve"> п</w:t>
      </w:r>
      <w:r w:rsidR="00AB2238" w:rsidRPr="00184363">
        <w:rPr>
          <w:bCs/>
          <w:sz w:val="24"/>
          <w:szCs w:val="24"/>
          <w:lang w:eastAsia="ru-RU"/>
        </w:rPr>
        <w:t xml:space="preserve">ункт </w:t>
      </w:r>
      <w:r w:rsidR="00AB2238" w:rsidRPr="00C42A66">
        <w:rPr>
          <w:bCs/>
          <w:sz w:val="24"/>
          <w:szCs w:val="24"/>
          <w:lang w:eastAsia="ru-RU"/>
        </w:rPr>
        <w:t>7</w:t>
      </w:r>
      <w:r w:rsidR="00AB2238">
        <w:rPr>
          <w:bCs/>
          <w:sz w:val="24"/>
          <w:szCs w:val="24"/>
          <w:lang w:eastAsia="ru-RU"/>
        </w:rPr>
        <w:t>.5.15</w:t>
      </w:r>
      <w:r w:rsidR="00AB2238" w:rsidRPr="00184363">
        <w:rPr>
          <w:bCs/>
          <w:sz w:val="24"/>
          <w:szCs w:val="24"/>
          <w:lang w:eastAsia="ru-RU"/>
        </w:rPr>
        <w:t xml:space="preserve"> положения изложить в </w:t>
      </w:r>
      <w:r w:rsidR="00AB2238">
        <w:rPr>
          <w:bCs/>
          <w:sz w:val="24"/>
          <w:szCs w:val="24"/>
          <w:lang w:eastAsia="ru-RU"/>
        </w:rPr>
        <w:t>следующей</w:t>
      </w:r>
      <w:r w:rsidR="00AB2238" w:rsidRPr="00184363">
        <w:rPr>
          <w:bCs/>
          <w:sz w:val="24"/>
          <w:szCs w:val="24"/>
          <w:lang w:eastAsia="ru-RU"/>
        </w:rPr>
        <w:t xml:space="preserve"> редакции:</w:t>
      </w:r>
    </w:p>
    <w:p w:rsidR="00AB2238" w:rsidRDefault="00AB2238" w:rsidP="00AB2238">
      <w:pPr>
        <w:pStyle w:val="a6"/>
        <w:jc w:val="both"/>
        <w:rPr>
          <w:rFonts w:cs="Times New Roman"/>
          <w:color w:val="000000"/>
          <w:sz w:val="24"/>
          <w:szCs w:val="24"/>
        </w:rPr>
      </w:pPr>
      <w:r w:rsidRPr="00275D86">
        <w:rPr>
          <w:rFonts w:cs="Times New Roman"/>
          <w:color w:val="000000"/>
          <w:sz w:val="24"/>
          <w:szCs w:val="24"/>
        </w:rPr>
        <w:t xml:space="preserve">Участник электронного аукциона, который предложил наиболее низкую цену контракта, наименьшую сумму цен единиц товара, работы, услуги и заявка на </w:t>
      </w:r>
      <w:proofErr w:type="gramStart"/>
      <w:r w:rsidRPr="00275D86">
        <w:rPr>
          <w:rFonts w:cs="Times New Roman"/>
          <w:color w:val="000000"/>
          <w:sz w:val="24"/>
          <w:szCs w:val="24"/>
        </w:rPr>
        <w:t>участие</w:t>
      </w:r>
      <w:proofErr w:type="gramEnd"/>
      <w:r w:rsidRPr="00275D86">
        <w:rPr>
          <w:rFonts w:cs="Times New Roman"/>
          <w:color w:val="000000"/>
          <w:sz w:val="24"/>
          <w:szCs w:val="24"/>
        </w:rPr>
        <w:t xml:space="preserve"> в таком аукционе которого соответствует требованиям, установленным документацией о нем, признаётся победителем такого аукциона.</w:t>
      </w:r>
    </w:p>
    <w:p w:rsidR="000D5E9B" w:rsidRPr="001175D9" w:rsidRDefault="000D5E9B" w:rsidP="000D5E9B">
      <w:pPr>
        <w:pStyle w:val="a6"/>
        <w:ind w:firstLine="708"/>
        <w:jc w:val="both"/>
        <w:rPr>
          <w:rFonts w:eastAsia="Calibri"/>
          <w:sz w:val="24"/>
          <w:szCs w:val="24"/>
        </w:rPr>
      </w:pPr>
      <w:r>
        <w:rPr>
          <w:rFonts w:cs="Times New Roman"/>
          <w:sz w:val="24"/>
          <w:szCs w:val="24"/>
        </w:rPr>
        <w:t>20.В п.7.6.1., 7.6.2 слова «</w:t>
      </w:r>
      <w:r w:rsidRPr="00C879CF">
        <w:rPr>
          <w:color w:val="000000"/>
          <w:sz w:val="24"/>
          <w:szCs w:val="24"/>
        </w:rPr>
        <w:t>и (или) открывает доступ к поданным в форме электронных документов заявкам на участие в запросе котировок</w:t>
      </w:r>
      <w:r>
        <w:rPr>
          <w:rFonts w:cs="Times New Roman"/>
          <w:sz w:val="24"/>
          <w:szCs w:val="24"/>
        </w:rPr>
        <w:t>» исключить.</w:t>
      </w:r>
    </w:p>
    <w:p w:rsidR="00275D86" w:rsidRPr="000D5E9B" w:rsidRDefault="000D5E9B" w:rsidP="000D5E9B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</w:t>
      </w:r>
      <w:r>
        <w:rPr>
          <w:bCs/>
          <w:sz w:val="24"/>
          <w:szCs w:val="24"/>
          <w:lang w:eastAsia="ru-RU"/>
        </w:rPr>
        <w:t>21</w:t>
      </w:r>
      <w:r w:rsidR="00275D86" w:rsidRPr="00184363">
        <w:rPr>
          <w:bCs/>
          <w:sz w:val="24"/>
          <w:szCs w:val="24"/>
          <w:lang w:eastAsia="ru-RU"/>
        </w:rPr>
        <w:t>.</w:t>
      </w:r>
      <w:r w:rsidR="00275D86">
        <w:rPr>
          <w:bCs/>
          <w:sz w:val="24"/>
          <w:szCs w:val="24"/>
          <w:lang w:eastAsia="ru-RU"/>
        </w:rPr>
        <w:t xml:space="preserve"> п</w:t>
      </w:r>
      <w:r w:rsidR="00275D86" w:rsidRPr="00184363">
        <w:rPr>
          <w:bCs/>
          <w:sz w:val="24"/>
          <w:szCs w:val="24"/>
          <w:lang w:eastAsia="ru-RU"/>
        </w:rPr>
        <w:t xml:space="preserve">ункт </w:t>
      </w:r>
      <w:r w:rsidR="00275D86" w:rsidRPr="00C42A66">
        <w:rPr>
          <w:bCs/>
          <w:sz w:val="24"/>
          <w:szCs w:val="24"/>
          <w:lang w:eastAsia="ru-RU"/>
        </w:rPr>
        <w:t>7</w:t>
      </w:r>
      <w:r w:rsidR="00275D86">
        <w:rPr>
          <w:bCs/>
          <w:sz w:val="24"/>
          <w:szCs w:val="24"/>
          <w:lang w:eastAsia="ru-RU"/>
        </w:rPr>
        <w:t>.</w:t>
      </w:r>
      <w:r w:rsidR="00997F21">
        <w:rPr>
          <w:bCs/>
          <w:sz w:val="24"/>
          <w:szCs w:val="24"/>
          <w:lang w:eastAsia="ru-RU"/>
        </w:rPr>
        <w:t>6</w:t>
      </w:r>
      <w:r w:rsidR="00275D86">
        <w:rPr>
          <w:bCs/>
          <w:sz w:val="24"/>
          <w:szCs w:val="24"/>
          <w:lang w:eastAsia="ru-RU"/>
        </w:rPr>
        <w:t>.</w:t>
      </w:r>
      <w:r w:rsidR="00997F21">
        <w:rPr>
          <w:bCs/>
          <w:sz w:val="24"/>
          <w:szCs w:val="24"/>
          <w:lang w:eastAsia="ru-RU"/>
        </w:rPr>
        <w:t>3</w:t>
      </w:r>
      <w:r w:rsidR="00275D86" w:rsidRPr="00184363">
        <w:rPr>
          <w:bCs/>
          <w:sz w:val="24"/>
          <w:szCs w:val="24"/>
          <w:lang w:eastAsia="ru-RU"/>
        </w:rPr>
        <w:t xml:space="preserve"> положения изложить в </w:t>
      </w:r>
      <w:r w:rsidR="00275D86">
        <w:rPr>
          <w:bCs/>
          <w:sz w:val="24"/>
          <w:szCs w:val="24"/>
          <w:lang w:eastAsia="ru-RU"/>
        </w:rPr>
        <w:t>следующей</w:t>
      </w:r>
      <w:r w:rsidR="00275D86" w:rsidRPr="00184363">
        <w:rPr>
          <w:bCs/>
          <w:sz w:val="24"/>
          <w:szCs w:val="24"/>
          <w:lang w:eastAsia="ru-RU"/>
        </w:rPr>
        <w:t xml:space="preserve"> редакции:</w:t>
      </w:r>
    </w:p>
    <w:p w:rsidR="00C60F0B" w:rsidRPr="00C60F0B" w:rsidRDefault="00C60F0B" w:rsidP="00C60F0B">
      <w:pPr>
        <w:pStyle w:val="a6"/>
        <w:rPr>
          <w:sz w:val="24"/>
          <w:szCs w:val="24"/>
        </w:rPr>
      </w:pPr>
      <w:bookmarkStart w:id="3" w:name="ч7"/>
      <w:bookmarkEnd w:id="3"/>
      <w:proofErr w:type="gramStart"/>
      <w:r w:rsidRPr="00C60F0B">
        <w:rPr>
          <w:sz w:val="24"/>
          <w:szCs w:val="24"/>
        </w:rPr>
        <w:t xml:space="preserve">Котировочная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начальную сумму цен единиц товара, работы, услуги, указанные в извещении о проведении запроса котировок, или участником запроса котировок не </w:t>
      </w:r>
      <w:r w:rsidRPr="00C60F0B">
        <w:rPr>
          <w:sz w:val="24"/>
          <w:szCs w:val="24"/>
        </w:rPr>
        <w:lastRenderedPageBreak/>
        <w:t>предоставлены документы и</w:t>
      </w:r>
      <w:proofErr w:type="gramEnd"/>
      <w:r w:rsidRPr="00C60F0B">
        <w:rPr>
          <w:sz w:val="24"/>
          <w:szCs w:val="24"/>
        </w:rPr>
        <w:t xml:space="preserve"> информация, предусмотренные пунктами 1, 2, 4 - 7 (за исключением случая закупки товаров, работ, услуг, в отношении которых установлен запрет, предусмотренный </w:t>
      </w:r>
      <w:hyperlink r:id="rId30" w:tgtFrame="_blank" w:history="1">
        <w:r w:rsidRPr="00327B62">
          <w:rPr>
            <w:rStyle w:val="a7"/>
            <w:rFonts w:cs="Times New Roman"/>
            <w:color w:val="auto"/>
            <w:sz w:val="24"/>
            <w:szCs w:val="24"/>
          </w:rPr>
          <w:t>статьёй 14</w:t>
        </w:r>
      </w:hyperlink>
      <w:r w:rsidRPr="00C60F0B">
        <w:rPr>
          <w:sz w:val="24"/>
          <w:szCs w:val="24"/>
        </w:rPr>
        <w:t xml:space="preserve"> </w:t>
      </w:r>
      <w:r w:rsidR="00327B62" w:rsidRPr="00327B62">
        <w:rPr>
          <w:sz w:val="24"/>
          <w:szCs w:val="24"/>
          <w:shd w:val="clear" w:color="auto" w:fill="FFFFFF"/>
        </w:rPr>
        <w:t>ФЗ-№ 44</w:t>
      </w:r>
      <w:r w:rsidRPr="00C60F0B">
        <w:rPr>
          <w:sz w:val="24"/>
          <w:szCs w:val="24"/>
        </w:rPr>
        <w:t xml:space="preserve">) части 3 </w:t>
      </w:r>
      <w:hyperlink r:id="rId31" w:tgtFrame="_blank" w:history="1">
        <w:r w:rsidRPr="00327B62">
          <w:rPr>
            <w:rStyle w:val="a7"/>
            <w:rFonts w:cs="Times New Roman"/>
            <w:color w:val="auto"/>
            <w:sz w:val="24"/>
            <w:szCs w:val="24"/>
          </w:rPr>
          <w:t>статьи 73</w:t>
        </w:r>
      </w:hyperlink>
      <w:r w:rsidRPr="00C60F0B">
        <w:rPr>
          <w:sz w:val="24"/>
          <w:szCs w:val="24"/>
        </w:rPr>
        <w:t xml:space="preserve"> </w:t>
      </w:r>
      <w:r w:rsidR="00327B62" w:rsidRPr="00327B62">
        <w:rPr>
          <w:sz w:val="24"/>
          <w:szCs w:val="24"/>
          <w:shd w:val="clear" w:color="auto" w:fill="FFFFFF"/>
        </w:rPr>
        <w:t>ФЗ-№ 44</w:t>
      </w:r>
      <w:r w:rsidRPr="00C60F0B">
        <w:rPr>
          <w:sz w:val="24"/>
          <w:szCs w:val="24"/>
        </w:rPr>
        <w:t>. Отклонение заявок на участие в запросе котировок по иным основаниям не допускается.</w:t>
      </w:r>
    </w:p>
    <w:p w:rsidR="00C60F0B" w:rsidRPr="00C60F0B" w:rsidRDefault="000D5E9B" w:rsidP="006F1E27">
      <w:pPr>
        <w:pStyle w:val="a6"/>
        <w:ind w:firstLine="708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>22</w:t>
      </w:r>
      <w:r w:rsidR="00C60F0B" w:rsidRPr="00C60F0B">
        <w:rPr>
          <w:bCs/>
          <w:sz w:val="24"/>
          <w:szCs w:val="24"/>
          <w:lang w:eastAsia="ru-RU"/>
        </w:rPr>
        <w:t>. пункт 7.6.</w:t>
      </w:r>
      <w:r w:rsidR="00C60F0B" w:rsidRPr="00C60F0B">
        <w:rPr>
          <w:bCs/>
          <w:sz w:val="24"/>
          <w:szCs w:val="24"/>
        </w:rPr>
        <w:t>4</w:t>
      </w:r>
      <w:r w:rsidR="00C60F0B" w:rsidRPr="00C60F0B">
        <w:rPr>
          <w:bCs/>
          <w:sz w:val="24"/>
          <w:szCs w:val="24"/>
          <w:lang w:eastAsia="ru-RU"/>
        </w:rPr>
        <w:t xml:space="preserve"> положения изложить в следующей редакции:</w:t>
      </w:r>
    </w:p>
    <w:p w:rsidR="00C60F0B" w:rsidRPr="00C60F0B" w:rsidRDefault="00C60F0B" w:rsidP="00C60F0B">
      <w:pPr>
        <w:pStyle w:val="a6"/>
        <w:rPr>
          <w:sz w:val="24"/>
          <w:szCs w:val="24"/>
        </w:rPr>
      </w:pPr>
      <w:proofErr w:type="gramStart"/>
      <w:r w:rsidRPr="00C60F0B">
        <w:rPr>
          <w:sz w:val="24"/>
          <w:szCs w:val="24"/>
        </w:rPr>
        <w:t>Победителем запроса котировок признаётся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услуги, наименьшая сумма цен единиц товара, работы, услуги.</w:t>
      </w:r>
      <w:proofErr w:type="gramEnd"/>
      <w:r w:rsidRPr="00C60F0B">
        <w:rPr>
          <w:sz w:val="24"/>
          <w:szCs w:val="24"/>
        </w:rPr>
        <w:t xml:space="preserve"> При предложении наиболее низкой цены товара, работы или услуги, наименьшей суммы цен единиц товара, работы, услуги несколькими участниками запроса котировок победителем запроса котировок признаётся участник, заявка на </w:t>
      </w:r>
      <w:proofErr w:type="gramStart"/>
      <w:r w:rsidRPr="00C60F0B">
        <w:rPr>
          <w:sz w:val="24"/>
          <w:szCs w:val="24"/>
        </w:rPr>
        <w:t>участие</w:t>
      </w:r>
      <w:proofErr w:type="gramEnd"/>
      <w:r w:rsidRPr="00C60F0B">
        <w:rPr>
          <w:sz w:val="24"/>
          <w:szCs w:val="24"/>
        </w:rP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C60F0B" w:rsidRPr="00327B62" w:rsidRDefault="000D5E9B" w:rsidP="006F1E27">
      <w:pPr>
        <w:pStyle w:val="a6"/>
        <w:ind w:firstLine="708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>23</w:t>
      </w:r>
      <w:r w:rsidR="00C60F0B" w:rsidRPr="00327B62">
        <w:rPr>
          <w:bCs/>
          <w:sz w:val="24"/>
          <w:szCs w:val="24"/>
          <w:lang w:eastAsia="ru-RU"/>
        </w:rPr>
        <w:t>. пункт 7.6.5 положения изложить в следующей редакции:</w:t>
      </w:r>
    </w:p>
    <w:p w:rsidR="00C60F0B" w:rsidRPr="00327B62" w:rsidRDefault="00C60F0B" w:rsidP="006F1E27">
      <w:pPr>
        <w:pStyle w:val="a6"/>
        <w:rPr>
          <w:rFonts w:cs="Times New Roman"/>
          <w:sz w:val="24"/>
          <w:szCs w:val="24"/>
        </w:rPr>
      </w:pPr>
      <w:bookmarkStart w:id="4" w:name="ч8"/>
      <w:bookmarkEnd w:id="4"/>
      <w:r w:rsidRPr="00327B62">
        <w:rPr>
          <w:sz w:val="24"/>
          <w:szCs w:val="24"/>
        </w:rPr>
        <w:t xml:space="preserve"> 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контракта, </w:t>
      </w:r>
      <w:proofErr w:type="gramStart"/>
      <w:r w:rsidRPr="00327B62">
        <w:rPr>
          <w:sz w:val="24"/>
          <w:szCs w:val="24"/>
        </w:rPr>
        <w:t>о</w:t>
      </w:r>
      <w:proofErr w:type="gramEnd"/>
      <w:r w:rsidRPr="00327B62">
        <w:rPr>
          <w:sz w:val="24"/>
          <w:szCs w:val="24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настоящего Федерального закона и положений извещения о проведении запроса котировок, </w:t>
      </w:r>
      <w:proofErr w:type="gramStart"/>
      <w:r w:rsidRPr="00327B62">
        <w:rPr>
          <w:sz w:val="24"/>
          <w:szCs w:val="24"/>
        </w:rPr>
        <w:t>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наименьшей сумме цен единиц товара</w:t>
      </w:r>
      <w:proofErr w:type="gramEnd"/>
      <w:r w:rsidRPr="00327B62">
        <w:rPr>
          <w:sz w:val="24"/>
          <w:szCs w:val="24"/>
        </w:rPr>
        <w:t xml:space="preserve">, </w:t>
      </w:r>
      <w:proofErr w:type="gramStart"/>
      <w:r w:rsidRPr="00327B62">
        <w:rPr>
          <w:sz w:val="24"/>
          <w:szCs w:val="24"/>
        </w:rPr>
        <w:t>работы, услуги, информация о победителе запроса котировок, об участнике запроса котировок, предложившем в заявке на участие в запросе котировок цену контракта, сумму цен единиц товара, работы, услуги такую же, как и победитель запроса котировок, или об участнике запроса котировок, предложение которого содержит лучшие условия по цене контракта, сумме цен единиц товара, работы, услуги, следующие после предложенных победителем запроса котировок условий</w:t>
      </w:r>
      <w:proofErr w:type="gramEnd"/>
      <w:r w:rsidRPr="00327B62">
        <w:rPr>
          <w:sz w:val="24"/>
          <w:szCs w:val="24"/>
        </w:rPr>
        <w:t xml:space="preserve">.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системе. </w:t>
      </w:r>
      <w:proofErr w:type="gramStart"/>
      <w:r w:rsidRPr="00327B62">
        <w:rPr>
          <w:sz w:val="24"/>
          <w:szCs w:val="24"/>
        </w:rPr>
        <w:t>Указанный протокол составляется в двух экземплярах, один из которых остается у заказчика, другой в течение двух рабочих дней с даты подписания указанного протокола передается победителю запроса котировок с приложением проекта контракта, который составляется путем включения в него условий исполнения контракта, предусмотренных извещением о проведении запроса котировок, наименования, характеристик, страны происхождения поставляемого товара (в случае осуществления закупки товара, в том числе</w:t>
      </w:r>
      <w:proofErr w:type="gramEnd"/>
      <w:r w:rsidRPr="00327B62">
        <w:rPr>
          <w:sz w:val="24"/>
          <w:szCs w:val="24"/>
        </w:rPr>
        <w:t xml:space="preserve"> поставляемого заказчику при выполнении закупаемых работ, оказании закупаемых услуг) и цены контракта, суммы цен единиц товара, работы, услуги, предложенных </w:t>
      </w:r>
      <w:r w:rsidRPr="00327B62">
        <w:rPr>
          <w:rFonts w:cs="Times New Roman"/>
          <w:sz w:val="24"/>
          <w:szCs w:val="24"/>
        </w:rPr>
        <w:t>победителем запроса котировок в заявке на участие в запросе котировок.</w:t>
      </w:r>
    </w:p>
    <w:p w:rsidR="000D5E9B" w:rsidRDefault="000D5E9B" w:rsidP="000D5E9B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24.В п.7.7.1.,7.7.6 слова «</w:t>
      </w:r>
      <w:r w:rsidRPr="00C879CF">
        <w:rPr>
          <w:color w:val="000000"/>
          <w:sz w:val="24"/>
          <w:szCs w:val="24"/>
        </w:rPr>
        <w:t>и (или) открывается доступ к поданным в форме электронных документов заявкам на участие в запросе предложений</w:t>
      </w:r>
      <w:r>
        <w:rPr>
          <w:rFonts w:cs="Times New Roman"/>
          <w:sz w:val="24"/>
          <w:szCs w:val="24"/>
        </w:rPr>
        <w:t>» исключить.</w:t>
      </w:r>
    </w:p>
    <w:p w:rsidR="000D5E9B" w:rsidRDefault="000D5E9B" w:rsidP="000D5E9B">
      <w:pPr>
        <w:pStyle w:val="a6"/>
        <w:jc w:val="both"/>
        <w:rPr>
          <w:rFonts w:cs="Times New Roman"/>
          <w:color w:val="000000"/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        </w:t>
      </w:r>
    </w:p>
    <w:p w:rsidR="009626D2" w:rsidRPr="00184363" w:rsidRDefault="009626D2" w:rsidP="00184363">
      <w:pPr>
        <w:pStyle w:val="a6"/>
        <w:jc w:val="both"/>
        <w:rPr>
          <w:sz w:val="24"/>
          <w:szCs w:val="24"/>
          <w:lang w:eastAsia="ru-RU"/>
        </w:rPr>
      </w:pPr>
    </w:p>
    <w:sectPr w:rsidR="009626D2" w:rsidRPr="00184363" w:rsidSect="00B00C43">
      <w:pgSz w:w="11906" w:h="16838"/>
      <w:pgMar w:top="0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2E4A"/>
    <w:multiLevelType w:val="multilevel"/>
    <w:tmpl w:val="35B8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292"/>
    <w:rsid w:val="00013102"/>
    <w:rsid w:val="000141D7"/>
    <w:rsid w:val="00017D83"/>
    <w:rsid w:val="00026C5E"/>
    <w:rsid w:val="00032C05"/>
    <w:rsid w:val="0003529B"/>
    <w:rsid w:val="00045FD8"/>
    <w:rsid w:val="00046976"/>
    <w:rsid w:val="000473CE"/>
    <w:rsid w:val="000510F7"/>
    <w:rsid w:val="000809FD"/>
    <w:rsid w:val="00081494"/>
    <w:rsid w:val="00094331"/>
    <w:rsid w:val="00096616"/>
    <w:rsid w:val="00096AF8"/>
    <w:rsid w:val="000977ED"/>
    <w:rsid w:val="000B2201"/>
    <w:rsid w:val="000C3225"/>
    <w:rsid w:val="000C45FB"/>
    <w:rsid w:val="000C4E3B"/>
    <w:rsid w:val="000D08E5"/>
    <w:rsid w:val="000D44D5"/>
    <w:rsid w:val="000D5E9B"/>
    <w:rsid w:val="000E1F9E"/>
    <w:rsid w:val="000E754B"/>
    <w:rsid w:val="000E7E76"/>
    <w:rsid w:val="000F00A1"/>
    <w:rsid w:val="000F091D"/>
    <w:rsid w:val="000F5A41"/>
    <w:rsid w:val="00106D48"/>
    <w:rsid w:val="001175D9"/>
    <w:rsid w:val="001206DA"/>
    <w:rsid w:val="00123DA5"/>
    <w:rsid w:val="001253A5"/>
    <w:rsid w:val="001350E9"/>
    <w:rsid w:val="00142873"/>
    <w:rsid w:val="00154D81"/>
    <w:rsid w:val="001648AB"/>
    <w:rsid w:val="00170238"/>
    <w:rsid w:val="00170FC8"/>
    <w:rsid w:val="00171F03"/>
    <w:rsid w:val="00184363"/>
    <w:rsid w:val="00190891"/>
    <w:rsid w:val="00193267"/>
    <w:rsid w:val="00195DAF"/>
    <w:rsid w:val="00197A04"/>
    <w:rsid w:val="001A223F"/>
    <w:rsid w:val="001B3140"/>
    <w:rsid w:val="001B378B"/>
    <w:rsid w:val="001B3B16"/>
    <w:rsid w:val="001B5369"/>
    <w:rsid w:val="001B6673"/>
    <w:rsid w:val="001B75B1"/>
    <w:rsid w:val="001C24C4"/>
    <w:rsid w:val="001D3BF0"/>
    <w:rsid w:val="001D4717"/>
    <w:rsid w:val="001E10EB"/>
    <w:rsid w:val="001E6AF6"/>
    <w:rsid w:val="001F1BAC"/>
    <w:rsid w:val="001F428F"/>
    <w:rsid w:val="001F5DA3"/>
    <w:rsid w:val="00201547"/>
    <w:rsid w:val="00205F57"/>
    <w:rsid w:val="00212DD4"/>
    <w:rsid w:val="002232BA"/>
    <w:rsid w:val="002545B7"/>
    <w:rsid w:val="00255682"/>
    <w:rsid w:val="00260226"/>
    <w:rsid w:val="00265608"/>
    <w:rsid w:val="00267189"/>
    <w:rsid w:val="00275D86"/>
    <w:rsid w:val="00276580"/>
    <w:rsid w:val="002779D5"/>
    <w:rsid w:val="00277B46"/>
    <w:rsid w:val="00284BE2"/>
    <w:rsid w:val="0028575E"/>
    <w:rsid w:val="002859E8"/>
    <w:rsid w:val="00292BB3"/>
    <w:rsid w:val="002931D5"/>
    <w:rsid w:val="002A0C86"/>
    <w:rsid w:val="002B04E2"/>
    <w:rsid w:val="002B7AC4"/>
    <w:rsid w:val="002C1D34"/>
    <w:rsid w:val="002C21F5"/>
    <w:rsid w:val="002C5B68"/>
    <w:rsid w:val="002E53CC"/>
    <w:rsid w:val="002E777D"/>
    <w:rsid w:val="002F3D9A"/>
    <w:rsid w:val="00303423"/>
    <w:rsid w:val="0031135F"/>
    <w:rsid w:val="003232EA"/>
    <w:rsid w:val="00324ACF"/>
    <w:rsid w:val="00324B62"/>
    <w:rsid w:val="00327B62"/>
    <w:rsid w:val="00334E67"/>
    <w:rsid w:val="00342080"/>
    <w:rsid w:val="003519E0"/>
    <w:rsid w:val="00356FC1"/>
    <w:rsid w:val="00357888"/>
    <w:rsid w:val="00363E44"/>
    <w:rsid w:val="00382BB1"/>
    <w:rsid w:val="003A5343"/>
    <w:rsid w:val="003A7ADF"/>
    <w:rsid w:val="003B0060"/>
    <w:rsid w:val="003B563C"/>
    <w:rsid w:val="003B7624"/>
    <w:rsid w:val="003C2E70"/>
    <w:rsid w:val="003C4A59"/>
    <w:rsid w:val="003E3500"/>
    <w:rsid w:val="003F08BF"/>
    <w:rsid w:val="003F0BE9"/>
    <w:rsid w:val="003F3A60"/>
    <w:rsid w:val="003F6995"/>
    <w:rsid w:val="00401764"/>
    <w:rsid w:val="004067C5"/>
    <w:rsid w:val="00406E4D"/>
    <w:rsid w:val="004139E8"/>
    <w:rsid w:val="0042216F"/>
    <w:rsid w:val="004456AB"/>
    <w:rsid w:val="00450752"/>
    <w:rsid w:val="004532FC"/>
    <w:rsid w:val="004559B6"/>
    <w:rsid w:val="00455BD4"/>
    <w:rsid w:val="0045608B"/>
    <w:rsid w:val="00466FE9"/>
    <w:rsid w:val="0048213D"/>
    <w:rsid w:val="004862BB"/>
    <w:rsid w:val="00492398"/>
    <w:rsid w:val="00496AD8"/>
    <w:rsid w:val="004B1684"/>
    <w:rsid w:val="004B1C5A"/>
    <w:rsid w:val="004B2A2D"/>
    <w:rsid w:val="004B2B6C"/>
    <w:rsid w:val="004B6472"/>
    <w:rsid w:val="004D2E65"/>
    <w:rsid w:val="004D7981"/>
    <w:rsid w:val="004E11C6"/>
    <w:rsid w:val="004E3996"/>
    <w:rsid w:val="004F3E47"/>
    <w:rsid w:val="0050565C"/>
    <w:rsid w:val="005068CD"/>
    <w:rsid w:val="0051039E"/>
    <w:rsid w:val="00510E3D"/>
    <w:rsid w:val="00512D62"/>
    <w:rsid w:val="00512EFD"/>
    <w:rsid w:val="00517F04"/>
    <w:rsid w:val="0052108D"/>
    <w:rsid w:val="0052701F"/>
    <w:rsid w:val="00527AED"/>
    <w:rsid w:val="00534FE8"/>
    <w:rsid w:val="00540469"/>
    <w:rsid w:val="00553A90"/>
    <w:rsid w:val="00554C6C"/>
    <w:rsid w:val="005605F2"/>
    <w:rsid w:val="00562220"/>
    <w:rsid w:val="005648BA"/>
    <w:rsid w:val="00564E79"/>
    <w:rsid w:val="00565316"/>
    <w:rsid w:val="00573648"/>
    <w:rsid w:val="00574683"/>
    <w:rsid w:val="00574F32"/>
    <w:rsid w:val="00580F57"/>
    <w:rsid w:val="00581DA4"/>
    <w:rsid w:val="00590A4E"/>
    <w:rsid w:val="005A466B"/>
    <w:rsid w:val="005A65EB"/>
    <w:rsid w:val="005A7549"/>
    <w:rsid w:val="005C22E8"/>
    <w:rsid w:val="005D6AF4"/>
    <w:rsid w:val="005E7E04"/>
    <w:rsid w:val="005F2380"/>
    <w:rsid w:val="005F7917"/>
    <w:rsid w:val="00604E92"/>
    <w:rsid w:val="006054A9"/>
    <w:rsid w:val="006057A0"/>
    <w:rsid w:val="006141C6"/>
    <w:rsid w:val="00614586"/>
    <w:rsid w:val="00625ABD"/>
    <w:rsid w:val="00631EE3"/>
    <w:rsid w:val="0063766B"/>
    <w:rsid w:val="006416BA"/>
    <w:rsid w:val="006422D7"/>
    <w:rsid w:val="006436A4"/>
    <w:rsid w:val="00650489"/>
    <w:rsid w:val="006555B4"/>
    <w:rsid w:val="00656B56"/>
    <w:rsid w:val="00660496"/>
    <w:rsid w:val="00673BD1"/>
    <w:rsid w:val="00674CBB"/>
    <w:rsid w:val="006853BB"/>
    <w:rsid w:val="00685918"/>
    <w:rsid w:val="006A1740"/>
    <w:rsid w:val="006A6FC5"/>
    <w:rsid w:val="006B0486"/>
    <w:rsid w:val="006B05BF"/>
    <w:rsid w:val="006B2A53"/>
    <w:rsid w:val="006C4F28"/>
    <w:rsid w:val="006C649E"/>
    <w:rsid w:val="006D44D6"/>
    <w:rsid w:val="006D4B1E"/>
    <w:rsid w:val="006D6016"/>
    <w:rsid w:val="006E1713"/>
    <w:rsid w:val="006E6A71"/>
    <w:rsid w:val="006F1E27"/>
    <w:rsid w:val="007056C7"/>
    <w:rsid w:val="00742782"/>
    <w:rsid w:val="007434DE"/>
    <w:rsid w:val="00746B4A"/>
    <w:rsid w:val="00747D2E"/>
    <w:rsid w:val="00752D14"/>
    <w:rsid w:val="00763A57"/>
    <w:rsid w:val="0077230D"/>
    <w:rsid w:val="0077584D"/>
    <w:rsid w:val="00776A9E"/>
    <w:rsid w:val="007776C5"/>
    <w:rsid w:val="00781215"/>
    <w:rsid w:val="00784868"/>
    <w:rsid w:val="00784D5C"/>
    <w:rsid w:val="007914D0"/>
    <w:rsid w:val="007A0887"/>
    <w:rsid w:val="007B2119"/>
    <w:rsid w:val="007B356F"/>
    <w:rsid w:val="007B5A2A"/>
    <w:rsid w:val="007C6AF4"/>
    <w:rsid w:val="007E2D72"/>
    <w:rsid w:val="007E46D7"/>
    <w:rsid w:val="007E6F2B"/>
    <w:rsid w:val="007F06BE"/>
    <w:rsid w:val="0080068C"/>
    <w:rsid w:val="00804B39"/>
    <w:rsid w:val="00805F85"/>
    <w:rsid w:val="00813D0F"/>
    <w:rsid w:val="0081404B"/>
    <w:rsid w:val="00817494"/>
    <w:rsid w:val="008222B1"/>
    <w:rsid w:val="00825288"/>
    <w:rsid w:val="008256FD"/>
    <w:rsid w:val="008301DE"/>
    <w:rsid w:val="00832455"/>
    <w:rsid w:val="00842881"/>
    <w:rsid w:val="00852A5C"/>
    <w:rsid w:val="008537AC"/>
    <w:rsid w:val="00856562"/>
    <w:rsid w:val="0085663A"/>
    <w:rsid w:val="00863C22"/>
    <w:rsid w:val="008657BE"/>
    <w:rsid w:val="00877875"/>
    <w:rsid w:val="00877946"/>
    <w:rsid w:val="008810F0"/>
    <w:rsid w:val="008855AC"/>
    <w:rsid w:val="0089540D"/>
    <w:rsid w:val="008A5E15"/>
    <w:rsid w:val="008C5C07"/>
    <w:rsid w:val="008C6F27"/>
    <w:rsid w:val="008D0273"/>
    <w:rsid w:val="008D09D4"/>
    <w:rsid w:val="008E2B11"/>
    <w:rsid w:val="008E4F2E"/>
    <w:rsid w:val="008E5566"/>
    <w:rsid w:val="008E606D"/>
    <w:rsid w:val="008E6658"/>
    <w:rsid w:val="00901B90"/>
    <w:rsid w:val="00901C6B"/>
    <w:rsid w:val="009168C4"/>
    <w:rsid w:val="0092095A"/>
    <w:rsid w:val="00922F88"/>
    <w:rsid w:val="00925287"/>
    <w:rsid w:val="00932CCD"/>
    <w:rsid w:val="00934D0E"/>
    <w:rsid w:val="009363D7"/>
    <w:rsid w:val="00946982"/>
    <w:rsid w:val="009504DB"/>
    <w:rsid w:val="0095625C"/>
    <w:rsid w:val="009571E8"/>
    <w:rsid w:val="00957A76"/>
    <w:rsid w:val="009626D2"/>
    <w:rsid w:val="0096773D"/>
    <w:rsid w:val="0098084E"/>
    <w:rsid w:val="00980973"/>
    <w:rsid w:val="00982F7D"/>
    <w:rsid w:val="009838E6"/>
    <w:rsid w:val="00986D34"/>
    <w:rsid w:val="00992263"/>
    <w:rsid w:val="0099418F"/>
    <w:rsid w:val="00997F21"/>
    <w:rsid w:val="009A22AC"/>
    <w:rsid w:val="009B719C"/>
    <w:rsid w:val="009C156C"/>
    <w:rsid w:val="009C4EA5"/>
    <w:rsid w:val="009E0DBE"/>
    <w:rsid w:val="009E288B"/>
    <w:rsid w:val="009E28DD"/>
    <w:rsid w:val="00A02A43"/>
    <w:rsid w:val="00A05B36"/>
    <w:rsid w:val="00A06E1A"/>
    <w:rsid w:val="00A13C3D"/>
    <w:rsid w:val="00A14113"/>
    <w:rsid w:val="00A20494"/>
    <w:rsid w:val="00A32CD6"/>
    <w:rsid w:val="00A32F29"/>
    <w:rsid w:val="00A43B29"/>
    <w:rsid w:val="00A560FB"/>
    <w:rsid w:val="00A5700F"/>
    <w:rsid w:val="00A574F0"/>
    <w:rsid w:val="00A57B0D"/>
    <w:rsid w:val="00A57F29"/>
    <w:rsid w:val="00A60786"/>
    <w:rsid w:val="00A64EA8"/>
    <w:rsid w:val="00A7146D"/>
    <w:rsid w:val="00A74FB6"/>
    <w:rsid w:val="00A77F6A"/>
    <w:rsid w:val="00A84C86"/>
    <w:rsid w:val="00A85AE6"/>
    <w:rsid w:val="00A87904"/>
    <w:rsid w:val="00A904ED"/>
    <w:rsid w:val="00A92D15"/>
    <w:rsid w:val="00AB1FDD"/>
    <w:rsid w:val="00AB2238"/>
    <w:rsid w:val="00AB5FBF"/>
    <w:rsid w:val="00AB6A53"/>
    <w:rsid w:val="00AC2199"/>
    <w:rsid w:val="00AC2601"/>
    <w:rsid w:val="00AD74D3"/>
    <w:rsid w:val="00AD7C6D"/>
    <w:rsid w:val="00AE24DB"/>
    <w:rsid w:val="00AE5E5B"/>
    <w:rsid w:val="00AF7C2C"/>
    <w:rsid w:val="00B00C43"/>
    <w:rsid w:val="00B0680A"/>
    <w:rsid w:val="00B101C0"/>
    <w:rsid w:val="00B110FC"/>
    <w:rsid w:val="00B17504"/>
    <w:rsid w:val="00B212A6"/>
    <w:rsid w:val="00B226A9"/>
    <w:rsid w:val="00B25394"/>
    <w:rsid w:val="00B270D5"/>
    <w:rsid w:val="00B34765"/>
    <w:rsid w:val="00B37EAE"/>
    <w:rsid w:val="00B451EF"/>
    <w:rsid w:val="00B65D40"/>
    <w:rsid w:val="00B661EE"/>
    <w:rsid w:val="00B90293"/>
    <w:rsid w:val="00B94877"/>
    <w:rsid w:val="00BA041E"/>
    <w:rsid w:val="00BA14E5"/>
    <w:rsid w:val="00BA4F49"/>
    <w:rsid w:val="00BA78CE"/>
    <w:rsid w:val="00BB5B91"/>
    <w:rsid w:val="00BC06C8"/>
    <w:rsid w:val="00BC398F"/>
    <w:rsid w:val="00BC781E"/>
    <w:rsid w:val="00BD1317"/>
    <w:rsid w:val="00BD6278"/>
    <w:rsid w:val="00BE0DE8"/>
    <w:rsid w:val="00C0343C"/>
    <w:rsid w:val="00C047B9"/>
    <w:rsid w:val="00C04A14"/>
    <w:rsid w:val="00C05394"/>
    <w:rsid w:val="00C05A52"/>
    <w:rsid w:val="00C07F80"/>
    <w:rsid w:val="00C10D99"/>
    <w:rsid w:val="00C20AF4"/>
    <w:rsid w:val="00C233C0"/>
    <w:rsid w:val="00C23B1A"/>
    <w:rsid w:val="00C26FB1"/>
    <w:rsid w:val="00C33B77"/>
    <w:rsid w:val="00C42A66"/>
    <w:rsid w:val="00C60F0B"/>
    <w:rsid w:val="00C615FA"/>
    <w:rsid w:val="00C61D74"/>
    <w:rsid w:val="00C63D06"/>
    <w:rsid w:val="00C75BAC"/>
    <w:rsid w:val="00C8082C"/>
    <w:rsid w:val="00C879CF"/>
    <w:rsid w:val="00CA584E"/>
    <w:rsid w:val="00CA5927"/>
    <w:rsid w:val="00CB1FF6"/>
    <w:rsid w:val="00CB38D4"/>
    <w:rsid w:val="00CC3B27"/>
    <w:rsid w:val="00CC7F79"/>
    <w:rsid w:val="00CD0674"/>
    <w:rsid w:val="00CD3FFC"/>
    <w:rsid w:val="00CD41C3"/>
    <w:rsid w:val="00CD6AF6"/>
    <w:rsid w:val="00CD6E4D"/>
    <w:rsid w:val="00CD7126"/>
    <w:rsid w:val="00CD734E"/>
    <w:rsid w:val="00CE25A0"/>
    <w:rsid w:val="00CE62C1"/>
    <w:rsid w:val="00CE7F4B"/>
    <w:rsid w:val="00CF2801"/>
    <w:rsid w:val="00D01900"/>
    <w:rsid w:val="00D03C89"/>
    <w:rsid w:val="00D078E7"/>
    <w:rsid w:val="00D1261C"/>
    <w:rsid w:val="00D13183"/>
    <w:rsid w:val="00D134E3"/>
    <w:rsid w:val="00D15B42"/>
    <w:rsid w:val="00D175F8"/>
    <w:rsid w:val="00D2064C"/>
    <w:rsid w:val="00D40B98"/>
    <w:rsid w:val="00D50522"/>
    <w:rsid w:val="00D567F5"/>
    <w:rsid w:val="00D625A0"/>
    <w:rsid w:val="00D67659"/>
    <w:rsid w:val="00D67D8A"/>
    <w:rsid w:val="00D70B69"/>
    <w:rsid w:val="00D76197"/>
    <w:rsid w:val="00D805AA"/>
    <w:rsid w:val="00D833FA"/>
    <w:rsid w:val="00D84457"/>
    <w:rsid w:val="00D84CDF"/>
    <w:rsid w:val="00D85FE1"/>
    <w:rsid w:val="00D918C2"/>
    <w:rsid w:val="00D94CB3"/>
    <w:rsid w:val="00DA0726"/>
    <w:rsid w:val="00DA76CC"/>
    <w:rsid w:val="00DB0F49"/>
    <w:rsid w:val="00DB1A45"/>
    <w:rsid w:val="00DB27D9"/>
    <w:rsid w:val="00DB2D89"/>
    <w:rsid w:val="00DB3D85"/>
    <w:rsid w:val="00DB41E7"/>
    <w:rsid w:val="00DC26E9"/>
    <w:rsid w:val="00DC3944"/>
    <w:rsid w:val="00DC6550"/>
    <w:rsid w:val="00DD13D8"/>
    <w:rsid w:val="00DD1BFB"/>
    <w:rsid w:val="00DD4B51"/>
    <w:rsid w:val="00DE1526"/>
    <w:rsid w:val="00DE2137"/>
    <w:rsid w:val="00DF32B6"/>
    <w:rsid w:val="00E00C78"/>
    <w:rsid w:val="00E07208"/>
    <w:rsid w:val="00E13C82"/>
    <w:rsid w:val="00E144F5"/>
    <w:rsid w:val="00E23542"/>
    <w:rsid w:val="00E33212"/>
    <w:rsid w:val="00E37656"/>
    <w:rsid w:val="00E458A4"/>
    <w:rsid w:val="00E50010"/>
    <w:rsid w:val="00E52EC9"/>
    <w:rsid w:val="00E60B81"/>
    <w:rsid w:val="00E62560"/>
    <w:rsid w:val="00E66CDC"/>
    <w:rsid w:val="00E749AE"/>
    <w:rsid w:val="00E908B2"/>
    <w:rsid w:val="00E95F02"/>
    <w:rsid w:val="00EB3FAB"/>
    <w:rsid w:val="00EB3FBB"/>
    <w:rsid w:val="00EB45F6"/>
    <w:rsid w:val="00EB4E39"/>
    <w:rsid w:val="00EB5505"/>
    <w:rsid w:val="00EB6AE7"/>
    <w:rsid w:val="00EB75E7"/>
    <w:rsid w:val="00EC5303"/>
    <w:rsid w:val="00ED5953"/>
    <w:rsid w:val="00ED5A0D"/>
    <w:rsid w:val="00EE23EF"/>
    <w:rsid w:val="00EF5F1D"/>
    <w:rsid w:val="00F05AEF"/>
    <w:rsid w:val="00F11292"/>
    <w:rsid w:val="00F215CD"/>
    <w:rsid w:val="00F22147"/>
    <w:rsid w:val="00F22C68"/>
    <w:rsid w:val="00F25B00"/>
    <w:rsid w:val="00F30501"/>
    <w:rsid w:val="00F4536E"/>
    <w:rsid w:val="00F45F80"/>
    <w:rsid w:val="00F558D9"/>
    <w:rsid w:val="00F73FB5"/>
    <w:rsid w:val="00F74A10"/>
    <w:rsid w:val="00F83A87"/>
    <w:rsid w:val="00F87CAB"/>
    <w:rsid w:val="00F94653"/>
    <w:rsid w:val="00FA050C"/>
    <w:rsid w:val="00FA289D"/>
    <w:rsid w:val="00FA3EB2"/>
    <w:rsid w:val="00FA54BB"/>
    <w:rsid w:val="00FB2915"/>
    <w:rsid w:val="00FB6CD2"/>
    <w:rsid w:val="00FB728F"/>
    <w:rsid w:val="00FC2B1E"/>
    <w:rsid w:val="00FC5EA3"/>
    <w:rsid w:val="00FC780E"/>
    <w:rsid w:val="00FD3C62"/>
    <w:rsid w:val="00FE5CAA"/>
    <w:rsid w:val="00FF128A"/>
    <w:rsid w:val="00FF1834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0A"/>
    <w:pPr>
      <w:spacing w:after="120"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2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E749AE"/>
    <w:pPr>
      <w:spacing w:before="100" w:beforeAutospacing="1" w:after="100" w:afterAutospacing="1" w:line="240" w:lineRule="auto"/>
    </w:pPr>
    <w:rPr>
      <w:rFonts w:ascii="Cambria" w:eastAsia="Cambria" w:hAnsi="Cambria"/>
      <w:sz w:val="24"/>
      <w:szCs w:val="24"/>
      <w:lang w:eastAsia="ru-RU"/>
    </w:rPr>
  </w:style>
  <w:style w:type="paragraph" w:customStyle="1" w:styleId="ConsPlusTitle">
    <w:name w:val="ConsPlusTitle"/>
    <w:rsid w:val="006422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5AE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85AE6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184363"/>
    <w:rPr>
      <w:sz w:val="22"/>
      <w:szCs w:val="22"/>
      <w:lang w:eastAsia="en-US"/>
    </w:rPr>
  </w:style>
  <w:style w:type="paragraph" w:customStyle="1" w:styleId="aj">
    <w:name w:val="_aj"/>
    <w:basedOn w:val="a"/>
    <w:rsid w:val="0026560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08149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C233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9E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E28DD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9E0DBE"/>
    <w:pPr>
      <w:spacing w:before="90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4131">
                              <w:marLeft w:val="4050"/>
                              <w:marRight w:val="387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727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8" w:color="ECECEC"/>
                                        <w:left w:val="none" w:sz="0" w:space="0" w:color="auto"/>
                                        <w:bottom w:val="single" w:sz="6" w:space="11" w:color="ECECE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1713">
                              <w:marLeft w:val="4050"/>
                              <w:marRight w:val="387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55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8" w:color="ECECEC"/>
                                        <w:left w:val="none" w:sz="0" w:space="0" w:color="auto"/>
                                        <w:bottom w:val="single" w:sz="6" w:space="11" w:color="ECECE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195">
                              <w:marLeft w:val="4050"/>
                              <w:marRight w:val="387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162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8" w:color="ECECEC"/>
                                        <w:left w:val="none" w:sz="0" w:space="0" w:color="auto"/>
                                        <w:bottom w:val="single" w:sz="6" w:space="11" w:color="ECECE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12FA9B15F45E3F9B5C1DC35192EC455B87C4A16FC1594605A9DBC6717E73870A2B6F7D5BE27028CFF" TargetMode="External"/><Relationship Id="rId13" Type="http://schemas.openxmlformats.org/officeDocument/2006/relationships/hyperlink" Target="https://dogovor-urist.ru/&#1079;&#1072;&#1082;&#1086;&#1085;&#1099;/44-&#1092;&#1079;/&#1089;&#1090;_14/" TargetMode="External"/><Relationship Id="rId18" Type="http://schemas.openxmlformats.org/officeDocument/2006/relationships/hyperlink" Target="https://dogovor-urist.ru/&#1079;&#1072;&#1082;&#1086;&#1085;&#1099;/44-&#1092;&#1079;/&#1089;&#1090;_14/" TargetMode="External"/><Relationship Id="rId26" Type="http://schemas.openxmlformats.org/officeDocument/2006/relationships/hyperlink" Target="https://dogovor-urist.ru/&#1079;&#1072;&#1082;&#1086;&#1085;&#1099;/44-&#1092;&#1079;/&#1089;&#1090;_6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govor-urist.ru/&#1079;&#1072;&#1082;&#1086;&#1085;&#1099;/44-&#1092;&#1079;/&#1089;&#1090;_63/" TargetMode="External"/><Relationship Id="rId7" Type="http://schemas.openxmlformats.org/officeDocument/2006/relationships/hyperlink" Target="consultantplus://offline/ref=F3DEB96DEA52999BB53E9349153A3416DCD579E58BD887EDB40D495907F9423B614689CCxDP9C" TargetMode="External"/><Relationship Id="rId12" Type="http://schemas.openxmlformats.org/officeDocument/2006/relationships/hyperlink" Target="https://dogovor-urist.ru/&#1079;&#1072;&#1082;&#1086;&#1085;&#1099;/44-&#1092;&#1079;/&#1089;&#1090;_51/" TargetMode="External"/><Relationship Id="rId17" Type="http://schemas.openxmlformats.org/officeDocument/2006/relationships/hyperlink" Target="https://dogovor-urist.ru/&#1079;&#1072;&#1082;&#1086;&#1085;&#1099;/44-&#1092;&#1079;/&#1089;&#1090;_14/" TargetMode="External"/><Relationship Id="rId25" Type="http://schemas.openxmlformats.org/officeDocument/2006/relationships/hyperlink" Target="https://dogovor-urist.ru/&#1079;&#1072;&#1082;&#1086;&#1085;&#1099;/44-&#1092;&#1079;/&#1089;&#1090;_68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govor-urist.ru/&#1079;&#1072;&#1082;&#1086;&#1085;&#1099;/44-&#1092;&#1079;/&#1089;&#1090;_14/" TargetMode="External"/><Relationship Id="rId20" Type="http://schemas.openxmlformats.org/officeDocument/2006/relationships/hyperlink" Target="https://dogovor-urist.ru/&#1079;&#1072;&#1082;&#1086;&#1085;&#1099;/44-&#1092;&#1079;/&#1089;&#1090;_14/" TargetMode="External"/><Relationship Id="rId29" Type="http://schemas.openxmlformats.org/officeDocument/2006/relationships/hyperlink" Target="https://dogovor-urist.ru/&#1079;&#1072;&#1082;&#1086;&#1085;&#1099;/44-&#1092;&#1079;/&#1089;&#1090;_68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govor-urist.ru/&#1079;&#1072;&#1082;&#1086;&#1085;&#1099;/44-&#1092;&#1079;/&#1089;&#1090;_14/" TargetMode="External"/><Relationship Id="rId24" Type="http://schemas.openxmlformats.org/officeDocument/2006/relationships/hyperlink" Target="https://dogovor-urist.ru/&#1079;&#1072;&#1082;&#1086;&#1085;&#1099;/44-&#1092;&#1079;/&#1089;&#1090;_68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govor-urist.ru/&#1079;&#1072;&#1082;&#1086;&#1085;&#1099;/44-&#1092;&#1079;/&#1089;&#1090;_14/" TargetMode="External"/><Relationship Id="rId23" Type="http://schemas.openxmlformats.org/officeDocument/2006/relationships/hyperlink" Target="https://dogovor-urist.ru/&#1079;&#1072;&#1082;&#1086;&#1085;&#1099;/44-&#1092;&#1079;/&#1089;&#1090;_14/" TargetMode="External"/><Relationship Id="rId28" Type="http://schemas.openxmlformats.org/officeDocument/2006/relationships/hyperlink" Target="https://dogovor-urist.ru/&#1079;&#1072;&#1082;&#1086;&#1085;&#1099;/44-&#1092;&#1079;/&#1089;&#1090;_14/" TargetMode="External"/><Relationship Id="rId10" Type="http://schemas.openxmlformats.org/officeDocument/2006/relationships/hyperlink" Target="https://dogovor-urist.ru/&#1079;&#1072;&#1082;&#1086;&#1085;&#1099;/44-&#1092;&#1079;/&#1089;&#1090;_51/" TargetMode="External"/><Relationship Id="rId19" Type="http://schemas.openxmlformats.org/officeDocument/2006/relationships/hyperlink" Target="https://dogovor-urist.ru/&#1079;&#1072;&#1082;&#1086;&#1085;&#1099;/44-&#1092;&#1079;/&#1089;&#1090;_51/" TargetMode="External"/><Relationship Id="rId31" Type="http://schemas.openxmlformats.org/officeDocument/2006/relationships/hyperlink" Target="https://dogovor-urist.ru/&#1079;&#1072;&#1082;&#1086;&#1085;&#1099;/44-&#1092;&#1079;/&#1089;&#1090;_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govor-urist.ru/&#1079;&#1072;&#1082;&#1086;&#1085;&#1099;/44-&#1092;&#1079;/&#1089;&#1090;_14/" TargetMode="External"/><Relationship Id="rId14" Type="http://schemas.openxmlformats.org/officeDocument/2006/relationships/hyperlink" Target="https://dogovor-urist.ru/&#1079;&#1072;&#1082;&#1086;&#1085;&#1099;/44-&#1092;&#1079;/&#1089;&#1090;_73/" TargetMode="External"/><Relationship Id="rId22" Type="http://schemas.openxmlformats.org/officeDocument/2006/relationships/hyperlink" Target="https://dogovor-urist.ru/&#1079;&#1072;&#1082;&#1086;&#1085;&#1099;/44-&#1092;&#1079;/&#1089;&#1090;_66/" TargetMode="External"/><Relationship Id="rId27" Type="http://schemas.openxmlformats.org/officeDocument/2006/relationships/hyperlink" Target="https://dogovor-urist.ru/&#1079;&#1072;&#1082;&#1086;&#1085;&#1099;/44-&#1092;&#1079;/&#1089;&#1090;_66/" TargetMode="External"/><Relationship Id="rId30" Type="http://schemas.openxmlformats.org/officeDocument/2006/relationships/hyperlink" Target="https://dogovor-urist.ru/&#1079;&#1072;&#1082;&#1086;&#1085;&#1099;/44-&#1092;&#1079;/&#1089;&#1090;_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DDC0-13A6-45AF-9165-A5D7433B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4294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28716</CharactersWithSpaces>
  <SharedDoc>false</SharedDoc>
  <HLinks>
    <vt:vector size="156" baseType="variant">
      <vt:variant>
        <vt:i4>68355124</vt:i4>
      </vt:variant>
      <vt:variant>
        <vt:i4>75</vt:i4>
      </vt:variant>
      <vt:variant>
        <vt:i4>0</vt:i4>
      </vt:variant>
      <vt:variant>
        <vt:i4>5</vt:i4>
      </vt:variant>
      <vt:variant>
        <vt:lpwstr>https://dogovor-urist.ru/законы/44-фз/ст_73/</vt:lpwstr>
      </vt:variant>
      <vt:variant>
        <vt:lpwstr/>
      </vt:variant>
      <vt:variant>
        <vt:i4>68486195</vt:i4>
      </vt:variant>
      <vt:variant>
        <vt:i4>72</vt:i4>
      </vt:variant>
      <vt:variant>
        <vt:i4>0</vt:i4>
      </vt:variant>
      <vt:variant>
        <vt:i4>5</vt:i4>
      </vt:variant>
      <vt:variant>
        <vt:lpwstr>https://dogovor-urist.ru/законы/44-фз/ст_14/</vt:lpwstr>
      </vt:variant>
      <vt:variant>
        <vt:lpwstr/>
      </vt:variant>
      <vt:variant>
        <vt:i4>68289599</vt:i4>
      </vt:variant>
      <vt:variant>
        <vt:i4>69</vt:i4>
      </vt:variant>
      <vt:variant>
        <vt:i4>0</vt:i4>
      </vt:variant>
      <vt:variant>
        <vt:i4>5</vt:i4>
      </vt:variant>
      <vt:variant>
        <vt:lpwstr>https://dogovor-urist.ru/законы/44-фз/ст_68/</vt:lpwstr>
      </vt:variant>
      <vt:variant>
        <vt:lpwstr/>
      </vt:variant>
      <vt:variant>
        <vt:i4>68486195</vt:i4>
      </vt:variant>
      <vt:variant>
        <vt:i4>66</vt:i4>
      </vt:variant>
      <vt:variant>
        <vt:i4>0</vt:i4>
      </vt:variant>
      <vt:variant>
        <vt:i4>5</vt:i4>
      </vt:variant>
      <vt:variant>
        <vt:lpwstr>https://dogovor-urist.ru/законы/44-фз/ст_14/</vt:lpwstr>
      </vt:variant>
      <vt:variant>
        <vt:lpwstr/>
      </vt:variant>
      <vt:variant>
        <vt:i4>68289585</vt:i4>
      </vt:variant>
      <vt:variant>
        <vt:i4>63</vt:i4>
      </vt:variant>
      <vt:variant>
        <vt:i4>0</vt:i4>
      </vt:variant>
      <vt:variant>
        <vt:i4>5</vt:i4>
      </vt:variant>
      <vt:variant>
        <vt:lpwstr>https://dogovor-urist.ru/законы/44-фз/ст_66/</vt:lpwstr>
      </vt:variant>
      <vt:variant>
        <vt:lpwstr/>
      </vt:variant>
      <vt:variant>
        <vt:i4>68289585</vt:i4>
      </vt:variant>
      <vt:variant>
        <vt:i4>60</vt:i4>
      </vt:variant>
      <vt:variant>
        <vt:i4>0</vt:i4>
      </vt:variant>
      <vt:variant>
        <vt:i4>5</vt:i4>
      </vt:variant>
      <vt:variant>
        <vt:lpwstr>https://dogovor-urist.ru/законы/44-фз/ст_66/</vt:lpwstr>
      </vt:variant>
      <vt:variant>
        <vt:lpwstr/>
      </vt:variant>
      <vt:variant>
        <vt:i4>68289599</vt:i4>
      </vt:variant>
      <vt:variant>
        <vt:i4>57</vt:i4>
      </vt:variant>
      <vt:variant>
        <vt:i4>0</vt:i4>
      </vt:variant>
      <vt:variant>
        <vt:i4>5</vt:i4>
      </vt:variant>
      <vt:variant>
        <vt:lpwstr>https://dogovor-urist.ru/законы/44-фз/ст_68/</vt:lpwstr>
      </vt:variant>
      <vt:variant>
        <vt:lpwstr/>
      </vt:variant>
      <vt:variant>
        <vt:i4>68289599</vt:i4>
      </vt:variant>
      <vt:variant>
        <vt:i4>54</vt:i4>
      </vt:variant>
      <vt:variant>
        <vt:i4>0</vt:i4>
      </vt:variant>
      <vt:variant>
        <vt:i4>5</vt:i4>
      </vt:variant>
      <vt:variant>
        <vt:lpwstr>https://dogovor-urist.ru/законы/44-фз/ст_68/</vt:lpwstr>
      </vt:variant>
      <vt:variant>
        <vt:lpwstr/>
      </vt:variant>
      <vt:variant>
        <vt:i4>68486195</vt:i4>
      </vt:variant>
      <vt:variant>
        <vt:i4>51</vt:i4>
      </vt:variant>
      <vt:variant>
        <vt:i4>0</vt:i4>
      </vt:variant>
      <vt:variant>
        <vt:i4>5</vt:i4>
      </vt:variant>
      <vt:variant>
        <vt:lpwstr>https://dogovor-urist.ru/законы/44-фз/ст_14/</vt:lpwstr>
      </vt:variant>
      <vt:variant>
        <vt:lpwstr/>
      </vt:variant>
      <vt:variant>
        <vt:i4>68289585</vt:i4>
      </vt:variant>
      <vt:variant>
        <vt:i4>48</vt:i4>
      </vt:variant>
      <vt:variant>
        <vt:i4>0</vt:i4>
      </vt:variant>
      <vt:variant>
        <vt:i4>5</vt:i4>
      </vt:variant>
      <vt:variant>
        <vt:lpwstr>https://dogovor-urist.ru/законы/44-фз/ст_66/</vt:lpwstr>
      </vt:variant>
      <vt:variant>
        <vt:lpwstr/>
      </vt:variant>
      <vt:variant>
        <vt:i4>68289588</vt:i4>
      </vt:variant>
      <vt:variant>
        <vt:i4>45</vt:i4>
      </vt:variant>
      <vt:variant>
        <vt:i4>0</vt:i4>
      </vt:variant>
      <vt:variant>
        <vt:i4>5</vt:i4>
      </vt:variant>
      <vt:variant>
        <vt:lpwstr>https://dogovor-urist.ru/законы/44-фз/ст_63/</vt:lpwstr>
      </vt:variant>
      <vt:variant>
        <vt:lpwstr/>
      </vt:variant>
      <vt:variant>
        <vt:i4>68486195</vt:i4>
      </vt:variant>
      <vt:variant>
        <vt:i4>42</vt:i4>
      </vt:variant>
      <vt:variant>
        <vt:i4>0</vt:i4>
      </vt:variant>
      <vt:variant>
        <vt:i4>5</vt:i4>
      </vt:variant>
      <vt:variant>
        <vt:lpwstr>https://dogovor-urist.ru/законы/44-фз/ст_14/</vt:lpwstr>
      </vt:variant>
      <vt:variant>
        <vt:lpwstr/>
      </vt:variant>
      <vt:variant>
        <vt:i4>68224054</vt:i4>
      </vt:variant>
      <vt:variant>
        <vt:i4>39</vt:i4>
      </vt:variant>
      <vt:variant>
        <vt:i4>0</vt:i4>
      </vt:variant>
      <vt:variant>
        <vt:i4>5</vt:i4>
      </vt:variant>
      <vt:variant>
        <vt:lpwstr>https://dogovor-urist.ru/законы/44-фз/ст_51/</vt:lpwstr>
      </vt:variant>
      <vt:variant>
        <vt:lpwstr/>
      </vt:variant>
      <vt:variant>
        <vt:i4>68486195</vt:i4>
      </vt:variant>
      <vt:variant>
        <vt:i4>36</vt:i4>
      </vt:variant>
      <vt:variant>
        <vt:i4>0</vt:i4>
      </vt:variant>
      <vt:variant>
        <vt:i4>5</vt:i4>
      </vt:variant>
      <vt:variant>
        <vt:lpwstr>https://dogovor-urist.ru/законы/44-фз/ст_14/</vt:lpwstr>
      </vt:variant>
      <vt:variant>
        <vt:lpwstr/>
      </vt:variant>
      <vt:variant>
        <vt:i4>68486195</vt:i4>
      </vt:variant>
      <vt:variant>
        <vt:i4>33</vt:i4>
      </vt:variant>
      <vt:variant>
        <vt:i4>0</vt:i4>
      </vt:variant>
      <vt:variant>
        <vt:i4>5</vt:i4>
      </vt:variant>
      <vt:variant>
        <vt:lpwstr>https://dogovor-urist.ru/законы/44-фз/ст_14/</vt:lpwstr>
      </vt:variant>
      <vt:variant>
        <vt:lpwstr/>
      </vt:variant>
      <vt:variant>
        <vt:i4>68486195</vt:i4>
      </vt:variant>
      <vt:variant>
        <vt:i4>30</vt:i4>
      </vt:variant>
      <vt:variant>
        <vt:i4>0</vt:i4>
      </vt:variant>
      <vt:variant>
        <vt:i4>5</vt:i4>
      </vt:variant>
      <vt:variant>
        <vt:lpwstr>https://dogovor-urist.ru/законы/44-фз/ст_14/</vt:lpwstr>
      </vt:variant>
      <vt:variant>
        <vt:lpwstr/>
      </vt:variant>
      <vt:variant>
        <vt:i4>68486195</vt:i4>
      </vt:variant>
      <vt:variant>
        <vt:i4>27</vt:i4>
      </vt:variant>
      <vt:variant>
        <vt:i4>0</vt:i4>
      </vt:variant>
      <vt:variant>
        <vt:i4>5</vt:i4>
      </vt:variant>
      <vt:variant>
        <vt:lpwstr>https://dogovor-urist.ru/законы/44-фз/ст_14/</vt:lpwstr>
      </vt:variant>
      <vt:variant>
        <vt:lpwstr/>
      </vt:variant>
      <vt:variant>
        <vt:i4>68355124</vt:i4>
      </vt:variant>
      <vt:variant>
        <vt:i4>24</vt:i4>
      </vt:variant>
      <vt:variant>
        <vt:i4>0</vt:i4>
      </vt:variant>
      <vt:variant>
        <vt:i4>5</vt:i4>
      </vt:variant>
      <vt:variant>
        <vt:lpwstr>https://dogovor-urist.ru/законы/44-фз/ст_73/</vt:lpwstr>
      </vt:variant>
      <vt:variant>
        <vt:lpwstr/>
      </vt:variant>
      <vt:variant>
        <vt:i4>68486195</vt:i4>
      </vt:variant>
      <vt:variant>
        <vt:i4>21</vt:i4>
      </vt:variant>
      <vt:variant>
        <vt:i4>0</vt:i4>
      </vt:variant>
      <vt:variant>
        <vt:i4>5</vt:i4>
      </vt:variant>
      <vt:variant>
        <vt:lpwstr>https://dogovor-urist.ru/законы/44-фз/ст_14/</vt:lpwstr>
      </vt:variant>
      <vt:variant>
        <vt:lpwstr/>
      </vt:variant>
      <vt:variant>
        <vt:i4>68224054</vt:i4>
      </vt:variant>
      <vt:variant>
        <vt:i4>18</vt:i4>
      </vt:variant>
      <vt:variant>
        <vt:i4>0</vt:i4>
      </vt:variant>
      <vt:variant>
        <vt:i4>5</vt:i4>
      </vt:variant>
      <vt:variant>
        <vt:lpwstr>https://dogovor-urist.ru/законы/44-фз/ст_51/</vt:lpwstr>
      </vt:variant>
      <vt:variant>
        <vt:lpwstr/>
      </vt:variant>
      <vt:variant>
        <vt:i4>68486195</vt:i4>
      </vt:variant>
      <vt:variant>
        <vt:i4>15</vt:i4>
      </vt:variant>
      <vt:variant>
        <vt:i4>0</vt:i4>
      </vt:variant>
      <vt:variant>
        <vt:i4>5</vt:i4>
      </vt:variant>
      <vt:variant>
        <vt:lpwstr>https://dogovor-urist.ru/законы/44-фз/ст_14/</vt:lpwstr>
      </vt:variant>
      <vt:variant>
        <vt:lpwstr/>
      </vt:variant>
      <vt:variant>
        <vt:i4>68224054</vt:i4>
      </vt:variant>
      <vt:variant>
        <vt:i4>12</vt:i4>
      </vt:variant>
      <vt:variant>
        <vt:i4>0</vt:i4>
      </vt:variant>
      <vt:variant>
        <vt:i4>5</vt:i4>
      </vt:variant>
      <vt:variant>
        <vt:lpwstr>https://dogovor-urist.ru/законы/44-фз/ст_51/</vt:lpwstr>
      </vt:variant>
      <vt:variant>
        <vt:lpwstr/>
      </vt:variant>
      <vt:variant>
        <vt:i4>68486195</vt:i4>
      </vt:variant>
      <vt:variant>
        <vt:i4>9</vt:i4>
      </vt:variant>
      <vt:variant>
        <vt:i4>0</vt:i4>
      </vt:variant>
      <vt:variant>
        <vt:i4>5</vt:i4>
      </vt:variant>
      <vt:variant>
        <vt:lpwstr>https://dogovor-urist.ru/законы/44-фз/ст_14/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consultantplus://offline/ref=9A8612FA9B15F45E3F9B5C1DC35192EC455B87C4A16FC1594605A9DBC6717E73870A2B6F7D5BE27028CFF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consultantplus://offline/ref=F3DEB96DEA52999BB53E9349153A3416DCD579E58BD887EDB40D495907F9423B614689CCxDP9C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2016-07-11T04:22:00Z</cp:lastPrinted>
  <dcterms:created xsi:type="dcterms:W3CDTF">2020-05-29T08:47:00Z</dcterms:created>
  <dcterms:modified xsi:type="dcterms:W3CDTF">2020-05-29T09:01:00Z</dcterms:modified>
</cp:coreProperties>
</file>