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D3" w:rsidRPr="00130595" w:rsidRDefault="00A73AA7" w:rsidP="00BB2B68">
      <w:pPr>
        <w:rPr>
          <w:b/>
        </w:rPr>
      </w:pPr>
      <w:r>
        <w:rPr>
          <w:noProof/>
        </w:rPr>
        <w:t xml:space="preserve"> </w:t>
      </w:r>
      <w:r w:rsidR="00BA67D3" w:rsidRPr="00402F2C">
        <w:rPr>
          <w:noProof/>
        </w:rPr>
        <w:t xml:space="preserve">                                                                                                                        </w:t>
      </w:r>
      <w:r w:rsidR="00BA67D3">
        <w:rPr>
          <w:b/>
          <w:noProof/>
        </w:rPr>
        <w:t xml:space="preserve"> </w:t>
      </w:r>
    </w:p>
    <w:p w:rsidR="000765AF" w:rsidRDefault="000765AF" w:rsidP="000765AF">
      <w:r w:rsidRPr="005D343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5.1pt;margin-top:2.5pt;width:43.7pt;height:60.75pt;z-index:251662848">
            <v:imagedata r:id="rId5" o:title=""/>
          </v:shape>
          <o:OLEObject Type="Embed" ProgID="Photoshop.Image.6" ShapeID="_x0000_s1030" DrawAspect="Content" ObjectID="_1485696599" r:id="rId6">
            <o:FieldCodes>\s</o:FieldCodes>
          </o:OLEObject>
        </w:pict>
      </w:r>
    </w:p>
    <w:p w:rsidR="000765AF" w:rsidRDefault="000765AF" w:rsidP="000765AF">
      <w:pPr>
        <w:jc w:val="center"/>
        <w:rPr>
          <w:sz w:val="28"/>
          <w:szCs w:val="28"/>
        </w:rPr>
      </w:pPr>
    </w:p>
    <w:p w:rsidR="000765AF" w:rsidRDefault="000765AF" w:rsidP="000765AF">
      <w:pPr>
        <w:rPr>
          <w:b/>
          <w:szCs w:val="28"/>
        </w:rPr>
      </w:pPr>
    </w:p>
    <w:p w:rsidR="000765AF" w:rsidRDefault="000765AF" w:rsidP="000765AF">
      <w:pPr>
        <w:rPr>
          <w:b/>
          <w:szCs w:val="28"/>
        </w:rPr>
      </w:pPr>
    </w:p>
    <w:p w:rsidR="000765AF" w:rsidRDefault="000765AF" w:rsidP="000765AF">
      <w:pPr>
        <w:rPr>
          <w:b/>
          <w:szCs w:val="28"/>
        </w:rPr>
      </w:pPr>
    </w:p>
    <w:p w:rsidR="000765AF" w:rsidRDefault="000765AF" w:rsidP="000765AF">
      <w:pPr>
        <w:pStyle w:val="3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СОВЕТ ДЕПУТАТОВ СЕЛЬСКОГО ПОСЕЛЕНИЯ</w:t>
      </w:r>
    </w:p>
    <w:p w:rsidR="000765AF" w:rsidRDefault="000765AF" w:rsidP="000765AF">
      <w:pPr>
        <w:pStyle w:val="3"/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МАЗЕЙСКИЙ  СЕЛЬСОВЕТ</w:t>
      </w:r>
    </w:p>
    <w:p w:rsidR="000765AF" w:rsidRDefault="000765AF" w:rsidP="000765AF">
      <w:pPr>
        <w:pStyle w:val="11"/>
        <w:rPr>
          <w:b/>
          <w:bCs/>
        </w:rPr>
      </w:pPr>
      <w:r>
        <w:rPr>
          <w:b/>
        </w:rPr>
        <w:t xml:space="preserve">Добринского муниципального района Липецкой области </w:t>
      </w:r>
    </w:p>
    <w:p w:rsidR="000765AF" w:rsidRDefault="000765AF" w:rsidP="000765AF">
      <w:pPr>
        <w:pStyle w:val="11"/>
        <w:rPr>
          <w:b/>
          <w:spacing w:val="-1"/>
        </w:rPr>
      </w:pPr>
      <w:r>
        <w:rPr>
          <w:b/>
          <w:spacing w:val="-1"/>
        </w:rPr>
        <w:t xml:space="preserve">50-я сессия </w:t>
      </w:r>
      <w:r>
        <w:rPr>
          <w:b/>
          <w:spacing w:val="-1"/>
          <w:lang w:val="en-US"/>
        </w:rPr>
        <w:t>IV</w:t>
      </w:r>
      <w:r>
        <w:rPr>
          <w:b/>
          <w:spacing w:val="-1"/>
        </w:rPr>
        <w:t xml:space="preserve"> созыва</w:t>
      </w:r>
    </w:p>
    <w:p w:rsidR="000765AF" w:rsidRDefault="000765AF" w:rsidP="000765AF">
      <w:pPr>
        <w:shd w:val="clear" w:color="auto" w:fill="FFFFFF"/>
        <w:spacing w:line="542" w:lineRule="exact"/>
        <w:ind w:left="5" w:hanging="5"/>
        <w:jc w:val="center"/>
        <w:rPr>
          <w:b/>
          <w:sz w:val="32"/>
          <w:szCs w:val="32"/>
        </w:rPr>
      </w:pPr>
      <w:r>
        <w:rPr>
          <w:b/>
          <w:spacing w:val="-2"/>
          <w:sz w:val="32"/>
          <w:szCs w:val="32"/>
        </w:rPr>
        <w:t>РЕШЕНИЕ</w:t>
      </w:r>
    </w:p>
    <w:p w:rsidR="000765AF" w:rsidRPr="005E051B" w:rsidRDefault="000765AF" w:rsidP="000765AF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</w:rPr>
      </w:pPr>
      <w:r>
        <w:rPr>
          <w:spacing w:val="-4"/>
        </w:rPr>
        <w:t xml:space="preserve">18.03.2014г.                                                   с. Мазейка  </w:t>
      </w:r>
      <w:r>
        <w:rPr>
          <w:spacing w:val="-4"/>
        </w:rPr>
        <w:tab/>
      </w:r>
      <w:r>
        <w:rPr>
          <w:spacing w:val="-4"/>
        </w:rPr>
        <w:tab/>
        <w:t xml:space="preserve">     № 112 – </w:t>
      </w:r>
      <w:proofErr w:type="spellStart"/>
      <w:r>
        <w:rPr>
          <w:spacing w:val="-4"/>
        </w:rPr>
        <w:t>рс</w:t>
      </w:r>
      <w:proofErr w:type="spellEnd"/>
    </w:p>
    <w:p w:rsidR="000765AF" w:rsidRDefault="000765AF" w:rsidP="000765AF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О  внесении изменений</w:t>
      </w:r>
      <w:r>
        <w:rPr>
          <w:rFonts w:eastAsia="Calibri"/>
          <w:b/>
          <w:bCs/>
          <w:sz w:val="32"/>
          <w:szCs w:val="32"/>
        </w:rPr>
        <w:t xml:space="preserve">                                                                                    в Порядок  </w:t>
      </w:r>
      <w:r>
        <w:rPr>
          <w:rFonts w:eastAsia="Calibri"/>
          <w:b/>
          <w:sz w:val="32"/>
          <w:szCs w:val="32"/>
        </w:rPr>
        <w:t>размещения сведений о доходах, расходах</w:t>
      </w:r>
      <w:r>
        <w:rPr>
          <w:rFonts w:eastAsia="Calibri"/>
          <w:b/>
          <w:bCs/>
          <w:sz w:val="32"/>
          <w:szCs w:val="32"/>
        </w:rPr>
        <w:t xml:space="preserve">,  об имуществе  и обязательствах имущественного  характера лиц, замещающих муниципальные должности, должности муниципальной службы в администрации    сельского поселения </w:t>
      </w:r>
      <w:r>
        <w:rPr>
          <w:rFonts w:eastAsia="Calibri"/>
          <w:b/>
          <w:sz w:val="32"/>
          <w:szCs w:val="32"/>
        </w:rPr>
        <w:t xml:space="preserve">Мазейский </w:t>
      </w:r>
      <w:r>
        <w:rPr>
          <w:rFonts w:eastAsia="Calibri"/>
          <w:b/>
          <w:bCs/>
          <w:sz w:val="32"/>
          <w:szCs w:val="32"/>
        </w:rPr>
        <w:t>сельсовет</w:t>
      </w:r>
      <w:r>
        <w:rPr>
          <w:rFonts w:eastAsia="Calibri"/>
          <w:b/>
          <w:sz w:val="32"/>
          <w:szCs w:val="32"/>
        </w:rPr>
        <w:t xml:space="preserve">   </w:t>
      </w:r>
      <w:r>
        <w:rPr>
          <w:rFonts w:eastAsia="Calibri"/>
          <w:b/>
          <w:bCs/>
          <w:sz w:val="32"/>
          <w:szCs w:val="32"/>
        </w:rPr>
        <w:t xml:space="preserve">Добринского муниципального района и членов  их семей  в сети Интернет на официальном сайте  сельского поселения </w:t>
      </w:r>
      <w:r>
        <w:rPr>
          <w:rFonts w:eastAsia="Calibri"/>
          <w:b/>
          <w:sz w:val="32"/>
          <w:szCs w:val="32"/>
        </w:rPr>
        <w:t>Мазейский</w:t>
      </w:r>
      <w:r>
        <w:rPr>
          <w:rFonts w:eastAsia="Calibri"/>
          <w:b/>
          <w:bCs/>
          <w:sz w:val="32"/>
          <w:szCs w:val="32"/>
        </w:rPr>
        <w:t xml:space="preserve"> сельсовет     Добринского муниципального района и представления   этих сведений средствам массовой информации  для опубликования</w:t>
      </w:r>
      <w:proofErr w:type="gramEnd"/>
    </w:p>
    <w:p w:rsidR="000765AF" w:rsidRPr="005E051B" w:rsidRDefault="000765AF" w:rsidP="000765AF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 утв. решением Совета депутатов сельского поселения   Мазейский сельсовет от 20.12.2013г. № 105-рс)</w:t>
      </w:r>
    </w:p>
    <w:p w:rsidR="000765AF" w:rsidRDefault="000765AF" w:rsidP="000765AF">
      <w:pPr>
        <w:autoSpaceDE w:val="0"/>
        <w:autoSpaceDN w:val="0"/>
        <w:adjustRightInd w:val="0"/>
        <w:rPr>
          <w:rFonts w:eastAsia="Calibri"/>
          <w:b/>
          <w:sz w:val="28"/>
        </w:rPr>
      </w:pPr>
      <w:r>
        <w:t xml:space="preserve">             </w:t>
      </w:r>
      <w:proofErr w:type="gramStart"/>
      <w:r>
        <w:t>Рассмотрев Протест Прокуратуры Добринского района № 86-2014 от 08.04. 2014г.  на</w:t>
      </w:r>
      <w:r>
        <w:rPr>
          <w:rFonts w:eastAsia="Calibri"/>
        </w:rPr>
        <w:t xml:space="preserve"> </w:t>
      </w:r>
      <w:r>
        <w:rPr>
          <w:rFonts w:eastAsia="Calibri"/>
          <w:bCs/>
        </w:rPr>
        <w:t xml:space="preserve">Порядок </w:t>
      </w:r>
      <w:r>
        <w:rPr>
          <w:rFonts w:eastAsia="Calibri"/>
        </w:rPr>
        <w:t>размещения сведений о доходах, расходах</w:t>
      </w:r>
      <w:r>
        <w:rPr>
          <w:rFonts w:eastAsia="Calibri"/>
          <w:bCs/>
        </w:rPr>
        <w:t xml:space="preserve">,  об имуществе 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</w:t>
      </w:r>
      <w:r>
        <w:rPr>
          <w:rFonts w:eastAsia="Calibri"/>
        </w:rPr>
        <w:t>Мазейский</w:t>
      </w:r>
      <w:r>
        <w:rPr>
          <w:rFonts w:eastAsia="Calibri"/>
          <w:bCs/>
        </w:rPr>
        <w:t xml:space="preserve"> сельсовет</w:t>
      </w:r>
      <w:r>
        <w:rPr>
          <w:rFonts w:eastAsia="Calibri"/>
        </w:rPr>
        <w:t xml:space="preserve"> </w:t>
      </w:r>
      <w:r>
        <w:rPr>
          <w:rFonts w:eastAsia="Calibri"/>
          <w:bCs/>
        </w:rPr>
        <w:t xml:space="preserve">Добринского муниципального района и членов их семей в сети Интернет    на официальном сайте сельского поселения </w:t>
      </w:r>
      <w:r>
        <w:rPr>
          <w:rFonts w:eastAsia="Calibri"/>
        </w:rPr>
        <w:t>Мазейский</w:t>
      </w:r>
      <w:r>
        <w:rPr>
          <w:rFonts w:eastAsia="Calibri"/>
          <w:bCs/>
        </w:rPr>
        <w:t xml:space="preserve"> сельсовет Добринского муниципального района и представления этих сведений средствам</w:t>
      </w:r>
      <w:proofErr w:type="gramEnd"/>
      <w:r>
        <w:rPr>
          <w:rFonts w:eastAsia="Calibri"/>
          <w:bCs/>
        </w:rPr>
        <w:t xml:space="preserve"> массовой информации для опубликования </w:t>
      </w:r>
      <w:r>
        <w:rPr>
          <w:bCs/>
          <w:i/>
          <w:color w:val="000000"/>
        </w:rPr>
        <w:t xml:space="preserve">(утв. решением Совета депутатов сельского поселения  Мазейский сельсовет от 20.12.2013г. № 105-рс), </w:t>
      </w:r>
      <w:r>
        <w:rPr>
          <w:bCs/>
          <w:color w:val="000000"/>
        </w:rPr>
        <w:t xml:space="preserve">руководствуясь </w:t>
      </w:r>
      <w:r>
        <w:rPr>
          <w:rFonts w:eastAsia="Calibri"/>
        </w:rPr>
        <w:t xml:space="preserve"> Федеральным </w:t>
      </w:r>
      <w:hyperlink r:id="rId7" w:history="1">
        <w:r>
          <w:rPr>
            <w:rStyle w:val="a6"/>
            <w:rFonts w:eastAsia="Calibri"/>
          </w:rPr>
          <w:t>законом</w:t>
        </w:r>
      </w:hyperlink>
      <w:r>
        <w:rPr>
          <w:rFonts w:eastAsia="Calibri"/>
        </w:rPr>
        <w:t xml:space="preserve"> от 25 декабря 2008 года  № 273-ФЗ «О противодействии коррупции», Указом Президента Российской Федерации от 8 июля 2013 года № 613 «Вопросы противодействия коррупции», </w:t>
      </w:r>
      <w:hyperlink r:id="rId8" w:history="1">
        <w:r>
          <w:rPr>
            <w:rStyle w:val="a6"/>
            <w:rFonts w:eastAsia="Calibri"/>
          </w:rPr>
          <w:t>Уставом</w:t>
        </w:r>
      </w:hyperlink>
      <w:r>
        <w:rPr>
          <w:rFonts w:eastAsia="Calibri"/>
        </w:rPr>
        <w:t xml:space="preserve"> сельского поселении Мазейский сельсовет, Совет депутатов сельского поселения Мазейский  сельсовет</w:t>
      </w:r>
      <w:proofErr w:type="gramStart"/>
      <w:r>
        <w:rPr>
          <w:rFonts w:eastAsia="Calibri"/>
        </w:rPr>
        <w:t xml:space="preserve">  </w:t>
      </w:r>
      <w:r>
        <w:rPr>
          <w:rFonts w:eastAsia="Calibri"/>
          <w:b/>
        </w:rPr>
        <w:t>Р</w:t>
      </w:r>
      <w:proofErr w:type="gramEnd"/>
      <w:r>
        <w:rPr>
          <w:rFonts w:eastAsia="Calibri"/>
          <w:b/>
        </w:rPr>
        <w:t>ешил:</w:t>
      </w:r>
    </w:p>
    <w:p w:rsidR="000765AF" w:rsidRDefault="000765AF" w:rsidP="000765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0765AF" w:rsidRDefault="000765AF" w:rsidP="000765AF">
      <w:pPr>
        <w:autoSpaceDE w:val="0"/>
        <w:autoSpaceDN w:val="0"/>
        <w:adjustRightInd w:val="0"/>
        <w:ind w:firstLine="720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>
        <w:rPr>
          <w:rFonts w:eastAsia="Calibri"/>
        </w:rPr>
        <w:t xml:space="preserve">Внести изменения в  </w:t>
      </w:r>
      <w:hyperlink r:id="rId9" w:anchor="Par32" w:history="1">
        <w:r>
          <w:rPr>
            <w:rStyle w:val="a6"/>
            <w:rFonts w:eastAsia="Calibri"/>
          </w:rPr>
          <w:t>Порядок</w:t>
        </w:r>
      </w:hyperlink>
      <w:r>
        <w:rPr>
          <w:rFonts w:eastAsia="Calibri"/>
        </w:rPr>
        <w:t xml:space="preserve"> размещения сведений о доходах, расходах</w:t>
      </w:r>
      <w:r>
        <w:rPr>
          <w:rFonts w:eastAsia="Calibri"/>
          <w:bCs/>
        </w:rPr>
        <w:t xml:space="preserve">,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</w:t>
      </w:r>
      <w:r>
        <w:rPr>
          <w:rFonts w:eastAsia="Calibri"/>
        </w:rPr>
        <w:t>Мазейский</w:t>
      </w:r>
      <w:r>
        <w:rPr>
          <w:rFonts w:eastAsia="Calibri"/>
          <w:bCs/>
        </w:rPr>
        <w:t xml:space="preserve"> сельсовет</w:t>
      </w:r>
      <w:r>
        <w:rPr>
          <w:rFonts w:eastAsia="Calibri"/>
        </w:rPr>
        <w:t xml:space="preserve"> </w:t>
      </w:r>
      <w:r>
        <w:rPr>
          <w:rFonts w:eastAsia="Calibri"/>
          <w:bCs/>
        </w:rPr>
        <w:t xml:space="preserve">Добринского муниципального района и членов их семей в сети Интернет на официальном сайте сельского поселения </w:t>
      </w:r>
      <w:r>
        <w:rPr>
          <w:rFonts w:eastAsia="Calibri"/>
        </w:rPr>
        <w:t>Мазейский</w:t>
      </w:r>
      <w:r>
        <w:rPr>
          <w:rFonts w:eastAsia="Calibri"/>
          <w:bCs/>
        </w:rPr>
        <w:t xml:space="preserve"> сельсовет Добринского муниципального района и представления  этих сведений средствам массовой информации для опубликования </w:t>
      </w:r>
      <w:r>
        <w:rPr>
          <w:bCs/>
          <w:i/>
          <w:color w:val="000000"/>
        </w:rPr>
        <w:t>(утв. решением Совета</w:t>
      </w:r>
      <w:proofErr w:type="gramEnd"/>
      <w:r>
        <w:rPr>
          <w:bCs/>
          <w:i/>
          <w:color w:val="000000"/>
        </w:rPr>
        <w:t xml:space="preserve"> депутатов сельского поселения  Мазейский сельсовет от 20.12.2013г. № 105-рс) </w:t>
      </w:r>
      <w:r>
        <w:rPr>
          <w:rFonts w:eastAsia="Calibri"/>
          <w:bCs/>
        </w:rPr>
        <w:t>согласно приложению</w:t>
      </w:r>
      <w:r>
        <w:rPr>
          <w:rFonts w:eastAsia="Calibri"/>
        </w:rPr>
        <w:t>.</w:t>
      </w:r>
    </w:p>
    <w:p w:rsidR="000765AF" w:rsidRDefault="000765AF" w:rsidP="000765AF">
      <w:pPr>
        <w:autoSpaceDE w:val="0"/>
        <w:autoSpaceDN w:val="0"/>
        <w:adjustRightInd w:val="0"/>
        <w:ind w:firstLine="709"/>
        <w:rPr>
          <w:rFonts w:eastAsia="Calibri"/>
          <w:sz w:val="28"/>
        </w:rPr>
      </w:pPr>
      <w:r>
        <w:rPr>
          <w:rFonts w:eastAsia="Calibri"/>
          <w:lang w:eastAsia="en-US"/>
        </w:rPr>
        <w:t>2.</w:t>
      </w:r>
      <w:r>
        <w:rPr>
          <w:rFonts w:eastAsia="Calibri"/>
        </w:rPr>
        <w:t xml:space="preserve">Направить </w:t>
      </w:r>
      <w:r>
        <w:t>указанный нормативный правовой акт</w:t>
      </w:r>
      <w:r>
        <w:rPr>
          <w:sz w:val="32"/>
        </w:rPr>
        <w:t xml:space="preserve"> </w:t>
      </w:r>
      <w:r>
        <w:rPr>
          <w:rFonts w:eastAsia="Calibri"/>
        </w:rPr>
        <w:t>главе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сельского поселения </w:t>
      </w:r>
      <w:r>
        <w:rPr>
          <w:rFonts w:eastAsia="Calibri"/>
        </w:rPr>
        <w:t>Мазейский</w:t>
      </w:r>
      <w:r>
        <w:rPr>
          <w:rFonts w:eastAsia="Calibri"/>
          <w:bCs/>
          <w:lang w:eastAsia="en-US"/>
        </w:rPr>
        <w:t xml:space="preserve"> сельсовет</w:t>
      </w:r>
      <w:r>
        <w:rPr>
          <w:rFonts w:eastAsia="Calibri"/>
        </w:rPr>
        <w:t xml:space="preserve"> Добринского муниципального района для подписания и официального обнародования.</w:t>
      </w:r>
    </w:p>
    <w:p w:rsidR="000765AF" w:rsidRDefault="000765AF" w:rsidP="000765AF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0765AF" w:rsidRPr="005E051B" w:rsidRDefault="000765AF" w:rsidP="000765A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3. Настоящее решение вступает в силу со дня его принятия</w:t>
      </w:r>
    </w:p>
    <w:p w:rsidR="000765AF" w:rsidRDefault="000765AF" w:rsidP="000765AF">
      <w:pPr>
        <w:autoSpaceDE w:val="0"/>
        <w:autoSpaceDN w:val="0"/>
        <w:adjustRightInd w:val="0"/>
        <w:ind w:firstLine="540"/>
        <w:rPr>
          <w:rFonts w:eastAsia="Calibri"/>
          <w:b/>
        </w:rPr>
      </w:pPr>
    </w:p>
    <w:p w:rsidR="000765AF" w:rsidRDefault="000765AF" w:rsidP="000765AF">
      <w:pPr>
        <w:autoSpaceDE w:val="0"/>
        <w:autoSpaceDN w:val="0"/>
        <w:adjustRightInd w:val="0"/>
        <w:ind w:firstLine="540"/>
        <w:rPr>
          <w:rFonts w:eastAsia="Calibri"/>
          <w:b/>
        </w:rPr>
      </w:pPr>
      <w:r>
        <w:rPr>
          <w:rFonts w:eastAsia="Calibri"/>
          <w:b/>
        </w:rPr>
        <w:t xml:space="preserve">Председатель Совета депутатов </w:t>
      </w:r>
    </w:p>
    <w:p w:rsidR="000765AF" w:rsidRDefault="000765AF" w:rsidP="000765AF">
      <w:pPr>
        <w:autoSpaceDE w:val="0"/>
        <w:autoSpaceDN w:val="0"/>
        <w:adjustRightInd w:val="0"/>
        <w:ind w:firstLine="540"/>
        <w:rPr>
          <w:rFonts w:eastAsia="Calibri"/>
          <w:b/>
        </w:rPr>
      </w:pPr>
      <w:r>
        <w:rPr>
          <w:rFonts w:eastAsia="Calibri"/>
          <w:b/>
          <w:bCs/>
        </w:rPr>
        <w:t>сельского поселения</w:t>
      </w:r>
      <w:r>
        <w:rPr>
          <w:rFonts w:eastAsia="Calibri"/>
          <w:b/>
        </w:rPr>
        <w:t xml:space="preserve"> </w:t>
      </w:r>
    </w:p>
    <w:p w:rsidR="000765AF" w:rsidRDefault="000765AF" w:rsidP="000765AF">
      <w:pPr>
        <w:autoSpaceDE w:val="0"/>
        <w:autoSpaceDN w:val="0"/>
        <w:adjustRightInd w:val="0"/>
        <w:ind w:firstLine="540"/>
        <w:rPr>
          <w:rFonts w:eastAsia="Calibri"/>
          <w:b/>
        </w:rPr>
      </w:pPr>
      <w:r>
        <w:rPr>
          <w:rFonts w:eastAsia="Calibri"/>
          <w:b/>
        </w:rPr>
        <w:t>Мазейский</w:t>
      </w:r>
      <w:r>
        <w:rPr>
          <w:rFonts w:eastAsia="Calibri"/>
          <w:b/>
        </w:rPr>
        <w:tab/>
      </w:r>
      <w:r>
        <w:rPr>
          <w:rFonts w:eastAsia="Calibri"/>
          <w:b/>
          <w:bCs/>
        </w:rPr>
        <w:t xml:space="preserve"> сельсовет</w:t>
      </w:r>
      <w:r>
        <w:rPr>
          <w:rFonts w:eastAsia="Calibri"/>
          <w:b/>
        </w:rPr>
        <w:t xml:space="preserve">                                                             Н.И.Тимирев</w:t>
      </w: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BA67D3" w:rsidRDefault="00BA67D3" w:rsidP="00BA67D3">
      <w:pPr>
        <w:rPr>
          <w:b/>
        </w:rPr>
      </w:pPr>
    </w:p>
    <w:p w:rsidR="00EA3AF9" w:rsidRPr="000765AF" w:rsidRDefault="00C9297E" w:rsidP="000765A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</w:t>
      </w:r>
    </w:p>
    <w:p w:rsidR="00EA3AF9" w:rsidRPr="000765AF" w:rsidRDefault="00EA3AF9" w:rsidP="000765AF">
      <w:pPr>
        <w:autoSpaceDE w:val="0"/>
        <w:autoSpaceDN w:val="0"/>
        <w:adjustRightInd w:val="0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</w:t>
      </w:r>
      <w:r w:rsidR="005E051B">
        <w:rPr>
          <w:rFonts w:eastAsia="Calibri"/>
        </w:rPr>
        <w:t xml:space="preserve">                            </w:t>
      </w:r>
      <w:r w:rsidR="000765AF">
        <w:rPr>
          <w:rFonts w:eastAsia="Calibri"/>
        </w:rPr>
        <w:tab/>
      </w:r>
      <w:r w:rsidR="000765AF">
        <w:rPr>
          <w:rFonts w:eastAsia="Calibri"/>
        </w:rPr>
        <w:tab/>
      </w:r>
      <w:r w:rsidR="000765AF">
        <w:rPr>
          <w:rFonts w:eastAsia="Calibri"/>
        </w:rPr>
        <w:tab/>
      </w:r>
      <w:r w:rsidR="000765AF">
        <w:rPr>
          <w:rFonts w:eastAsia="Calibri"/>
        </w:rPr>
        <w:tab/>
        <w:t xml:space="preserve">                       </w:t>
      </w:r>
      <w:r>
        <w:rPr>
          <w:rFonts w:eastAsia="Calibri"/>
        </w:rPr>
        <w:t xml:space="preserve"> </w:t>
      </w:r>
      <w:proofErr w:type="gramStart"/>
      <w:r w:rsidR="00F30F10">
        <w:t>Приняты</w:t>
      </w:r>
      <w:proofErr w:type="gramEnd"/>
    </w:p>
    <w:p w:rsidR="00F30F10" w:rsidRDefault="00F30F10" w:rsidP="00F30F10">
      <w:pPr>
        <w:autoSpaceDE w:val="0"/>
        <w:autoSpaceDN w:val="0"/>
        <w:adjustRightInd w:val="0"/>
        <w:ind w:left="7788"/>
        <w:jc w:val="right"/>
        <w:outlineLvl w:val="0"/>
      </w:pPr>
      <w:r>
        <w:t>решением Совета</w:t>
      </w:r>
    </w:p>
    <w:p w:rsidR="000765AF" w:rsidRDefault="000765AF" w:rsidP="000765AF">
      <w:pPr>
        <w:autoSpaceDE w:val="0"/>
        <w:autoSpaceDN w:val="0"/>
        <w:adjustRightInd w:val="0"/>
        <w:ind w:left="7788"/>
        <w:jc w:val="right"/>
        <w:outlineLvl w:val="0"/>
      </w:pPr>
      <w:r>
        <w:t xml:space="preserve">депутатов </w:t>
      </w:r>
      <w:proofErr w:type="gramStart"/>
      <w:r>
        <w:t>сельского</w:t>
      </w:r>
      <w:proofErr w:type="gramEnd"/>
    </w:p>
    <w:p w:rsidR="00EA3AF9" w:rsidRDefault="00EA3AF9" w:rsidP="00F30F10">
      <w:pPr>
        <w:tabs>
          <w:tab w:val="left" w:pos="1252"/>
        </w:tabs>
        <w:jc w:val="right"/>
      </w:pPr>
      <w:r>
        <w:t xml:space="preserve">        </w:t>
      </w:r>
      <w:r w:rsidR="000765AF">
        <w:t xml:space="preserve">                           </w:t>
      </w:r>
      <w:r w:rsidR="00F30F10">
        <w:t xml:space="preserve"> </w:t>
      </w:r>
      <w:r>
        <w:t xml:space="preserve">поселения </w:t>
      </w:r>
    </w:p>
    <w:p w:rsidR="00EA3AF9" w:rsidRDefault="00EA3AF9" w:rsidP="00F30F10">
      <w:pPr>
        <w:tabs>
          <w:tab w:val="left" w:pos="1252"/>
        </w:tabs>
        <w:jc w:val="right"/>
      </w:pPr>
      <w:r>
        <w:t>Мазейский сельсовет</w:t>
      </w:r>
    </w:p>
    <w:p w:rsidR="007E12D6" w:rsidRDefault="00EA3AF9" w:rsidP="00F30F10">
      <w:pPr>
        <w:tabs>
          <w:tab w:val="left" w:pos="1252"/>
        </w:tabs>
        <w:jc w:val="right"/>
      </w:pPr>
      <w:r>
        <w:t xml:space="preserve">от </w:t>
      </w:r>
      <w:r w:rsidR="00096CD6">
        <w:t>18.03.2014г. № 112</w:t>
      </w:r>
      <w:r w:rsidR="007E12D6">
        <w:t>-рс</w:t>
      </w:r>
    </w:p>
    <w:p w:rsidR="00EA3AF9" w:rsidRPr="007E12D6" w:rsidRDefault="00EA3AF9" w:rsidP="007E12D6">
      <w:pPr>
        <w:tabs>
          <w:tab w:val="left" w:pos="1252"/>
        </w:tabs>
        <w:jc w:val="center"/>
      </w:pPr>
      <w:r>
        <w:rPr>
          <w:b/>
          <w:bCs/>
          <w:color w:val="000000"/>
        </w:rPr>
        <w:t>ИЗМЕНЕНИЯ</w:t>
      </w:r>
    </w:p>
    <w:p w:rsidR="00EA3AF9" w:rsidRDefault="00EA3AF9" w:rsidP="00EA3AF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b/>
          <w:bCs/>
          <w:color w:val="000000"/>
        </w:rPr>
        <w:t xml:space="preserve">в </w:t>
      </w:r>
      <w:r>
        <w:rPr>
          <w:rFonts w:eastAsia="Calibri"/>
          <w:b/>
          <w:bCs/>
        </w:rPr>
        <w:t xml:space="preserve">Порядок </w:t>
      </w:r>
      <w:r>
        <w:rPr>
          <w:rFonts w:eastAsia="Calibri"/>
          <w:b/>
        </w:rPr>
        <w:t>размещения сведений о доходах, расходах</w:t>
      </w:r>
      <w:r>
        <w:rPr>
          <w:rFonts w:eastAsia="Calibri"/>
          <w:b/>
          <w:bCs/>
        </w:rPr>
        <w:t xml:space="preserve">,  об имуществе    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</w:t>
      </w:r>
      <w:r>
        <w:rPr>
          <w:rFonts w:eastAsia="Calibri"/>
          <w:b/>
        </w:rPr>
        <w:t>Мазейский</w:t>
      </w:r>
      <w:r>
        <w:rPr>
          <w:rFonts w:eastAsia="Calibri"/>
          <w:b/>
          <w:bCs/>
        </w:rPr>
        <w:t xml:space="preserve"> сельсовет</w:t>
      </w:r>
      <w:r>
        <w:rPr>
          <w:rFonts w:eastAsia="Calibri"/>
          <w:b/>
        </w:rPr>
        <w:t xml:space="preserve">   </w:t>
      </w:r>
      <w:r>
        <w:rPr>
          <w:rFonts w:eastAsia="Calibri"/>
          <w:b/>
          <w:bCs/>
        </w:rPr>
        <w:t xml:space="preserve">Добринского муниципального района и членов их семей в сети Интернет   на официальном сайте сельского поселения </w:t>
      </w:r>
      <w:r>
        <w:rPr>
          <w:rFonts w:eastAsia="Calibri"/>
          <w:b/>
        </w:rPr>
        <w:t>Мазейский</w:t>
      </w:r>
      <w:r>
        <w:rPr>
          <w:rFonts w:eastAsia="Calibri"/>
          <w:b/>
          <w:bCs/>
        </w:rPr>
        <w:t xml:space="preserve"> сельсовет Добринского муниципального района и представления этих сведений средствам    массовой информации для опубликования</w:t>
      </w:r>
    </w:p>
    <w:p w:rsidR="00EA3AF9" w:rsidRDefault="00EA3AF9" w:rsidP="00EA3AF9">
      <w:pPr>
        <w:autoSpaceDE w:val="0"/>
        <w:autoSpaceDN w:val="0"/>
        <w:adjustRightInd w:val="0"/>
        <w:ind w:firstLine="72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 утв. решением Совета депутатов сельского поселения                            Мазейский  сельсовет от 20.12.2013г. № 105-рс)</w:t>
      </w:r>
    </w:p>
    <w:p w:rsidR="00EA3AF9" w:rsidRDefault="00EA3AF9" w:rsidP="00EA3AF9">
      <w:pPr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</w:p>
    <w:p w:rsidR="00EA3AF9" w:rsidRDefault="00EA3AF9" w:rsidP="00EA3AF9">
      <w:pPr>
        <w:autoSpaceDE w:val="0"/>
        <w:autoSpaceDN w:val="0"/>
        <w:adjustRightInd w:val="0"/>
        <w:ind w:firstLine="720"/>
        <w:rPr>
          <w:b/>
        </w:rPr>
      </w:pPr>
      <w:r>
        <w:rPr>
          <w:bCs/>
          <w:color w:val="000000"/>
        </w:rPr>
        <w:t xml:space="preserve"> 1.</w:t>
      </w:r>
      <w:r>
        <w:t xml:space="preserve"> Внести в </w:t>
      </w:r>
      <w:r>
        <w:rPr>
          <w:rFonts w:eastAsia="Calibri"/>
          <w:bCs/>
        </w:rPr>
        <w:t xml:space="preserve">Порядок </w:t>
      </w:r>
      <w:r>
        <w:rPr>
          <w:rFonts w:eastAsia="Calibri"/>
        </w:rPr>
        <w:t>размещения сведений о доходах, расходах</w:t>
      </w:r>
      <w:r>
        <w:rPr>
          <w:rFonts w:eastAsia="Calibri"/>
          <w:bCs/>
        </w:rPr>
        <w:t xml:space="preserve">,  об имуществе и обязательствах имущественного характера лиц, замещающих муниципальные должности, должности муниципальной службы в администрации сельского поселения </w:t>
      </w:r>
      <w:r>
        <w:rPr>
          <w:rFonts w:eastAsia="Calibri"/>
        </w:rPr>
        <w:t>Мазейский</w:t>
      </w:r>
      <w:r>
        <w:rPr>
          <w:rFonts w:eastAsia="Calibri"/>
          <w:bCs/>
        </w:rPr>
        <w:t xml:space="preserve"> сельсовет</w:t>
      </w:r>
      <w:r>
        <w:rPr>
          <w:rFonts w:eastAsia="Calibri"/>
        </w:rPr>
        <w:t xml:space="preserve"> </w:t>
      </w:r>
      <w:r>
        <w:rPr>
          <w:rFonts w:eastAsia="Calibri"/>
          <w:bCs/>
        </w:rPr>
        <w:t xml:space="preserve">Добринского муниципального района и членов их семей в сети Интернет  на официальном сайте сельского поселения </w:t>
      </w:r>
      <w:r>
        <w:rPr>
          <w:rFonts w:eastAsia="Calibri"/>
        </w:rPr>
        <w:t xml:space="preserve">Мазейский </w:t>
      </w:r>
      <w:r>
        <w:rPr>
          <w:rFonts w:eastAsia="Calibri"/>
          <w:bCs/>
        </w:rPr>
        <w:t xml:space="preserve"> сельсовет Добринского муниципального района и представления этих сведений средствам массовой информации для опубликования </w:t>
      </w:r>
      <w:r>
        <w:rPr>
          <w:b/>
        </w:rPr>
        <w:t>следующие изменения:</w:t>
      </w:r>
    </w:p>
    <w:p w:rsidR="00EA3AF9" w:rsidRDefault="00EA3AF9" w:rsidP="00EA3AF9">
      <w:pPr>
        <w:autoSpaceDE w:val="0"/>
        <w:autoSpaceDN w:val="0"/>
        <w:adjustRightInd w:val="0"/>
        <w:jc w:val="center"/>
        <w:rPr>
          <w:rFonts w:eastAsia="Calibri"/>
        </w:rPr>
      </w:pPr>
    </w:p>
    <w:p w:rsidR="00EA3AF9" w:rsidRDefault="00B2216F" w:rsidP="00EA3AF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  <w:b/>
        </w:rPr>
        <w:t>В пункт</w:t>
      </w:r>
      <w:r w:rsidR="00EA3AF9">
        <w:rPr>
          <w:rFonts w:eastAsia="Calibri"/>
          <w:b/>
        </w:rPr>
        <w:t>е 6</w:t>
      </w:r>
      <w:r w:rsidR="00EA3AF9">
        <w:rPr>
          <w:rFonts w:eastAsia="Calibri"/>
        </w:rPr>
        <w:t xml:space="preserve">. </w:t>
      </w:r>
      <w:r w:rsidR="00EA3AF9">
        <w:rPr>
          <w:rFonts w:eastAsia="Calibri"/>
          <w:b/>
        </w:rPr>
        <w:t>Порядка:</w:t>
      </w:r>
      <w:r w:rsidR="00EA3AF9">
        <w:rPr>
          <w:rFonts w:eastAsia="Calibri"/>
        </w:rPr>
        <w:t xml:space="preserve"> цифру </w:t>
      </w:r>
      <w:r w:rsidR="00EA3AF9">
        <w:rPr>
          <w:rFonts w:eastAsia="Calibri"/>
          <w:b/>
        </w:rPr>
        <w:t>10 (десять)</w:t>
      </w:r>
      <w:r w:rsidR="00EA3AF9">
        <w:rPr>
          <w:rFonts w:eastAsia="Calibri"/>
        </w:rPr>
        <w:t xml:space="preserve"> рабочих дней со дня истечения срока, установленного для их подачи - заменить на </w:t>
      </w:r>
      <w:r w:rsidR="00EA3AF9">
        <w:rPr>
          <w:rFonts w:eastAsia="Calibri"/>
          <w:b/>
        </w:rPr>
        <w:t xml:space="preserve">14 (четырнадцать) </w:t>
      </w:r>
      <w:r w:rsidR="00EA3AF9">
        <w:rPr>
          <w:rFonts w:eastAsia="Calibri"/>
        </w:rPr>
        <w:t>рабочих дней со дня истечения срока, установленного для их подачи.</w:t>
      </w:r>
    </w:p>
    <w:p w:rsidR="00EA3AF9" w:rsidRDefault="00EA3AF9" w:rsidP="00EA3AF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 </w:t>
      </w:r>
    </w:p>
    <w:p w:rsidR="0074154E" w:rsidRDefault="0074154E" w:rsidP="007E12D6">
      <w:pPr>
        <w:pStyle w:val="a7"/>
        <w:jc w:val="left"/>
        <w:rPr>
          <w:noProof/>
          <w:sz w:val="24"/>
        </w:rPr>
      </w:pPr>
      <w:r>
        <w:rPr>
          <w:noProof/>
          <w:sz w:val="24"/>
        </w:rPr>
        <w:t xml:space="preserve">              </w:t>
      </w:r>
    </w:p>
    <w:p w:rsidR="0074154E" w:rsidRDefault="007E12D6" w:rsidP="007E12D6">
      <w:pPr>
        <w:pStyle w:val="a7"/>
        <w:jc w:val="right"/>
        <w:rPr>
          <w:noProof/>
          <w:sz w:val="24"/>
        </w:rPr>
      </w:pPr>
      <w:r>
        <w:rPr>
          <w:noProof/>
          <w:sz w:val="24"/>
        </w:rPr>
        <w:t xml:space="preserve">                 </w:t>
      </w:r>
      <w:r w:rsidR="0074154E">
        <w:rPr>
          <w:noProof/>
          <w:sz w:val="24"/>
        </w:rPr>
        <w:t xml:space="preserve">                                                                       </w:t>
      </w:r>
    </w:p>
    <w:p w:rsidR="0074154E" w:rsidRDefault="0074154E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7E12D6" w:rsidRDefault="007E12D6" w:rsidP="0074154E">
      <w:pPr>
        <w:pStyle w:val="a7"/>
        <w:rPr>
          <w:sz w:val="24"/>
        </w:rPr>
      </w:pPr>
    </w:p>
    <w:p w:rsidR="00227F6A" w:rsidRPr="00227F6A" w:rsidRDefault="00227F6A" w:rsidP="00227F6A">
      <w:pPr>
        <w:jc w:val="right"/>
        <w:rPr>
          <w:b/>
        </w:rPr>
      </w:pPr>
    </w:p>
    <w:sectPr w:rsidR="00227F6A" w:rsidRPr="00227F6A" w:rsidSect="003A643F">
      <w:pgSz w:w="11906" w:h="16838"/>
      <w:pgMar w:top="426" w:right="566" w:bottom="426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6B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C566F"/>
    <w:multiLevelType w:val="singleLevel"/>
    <w:tmpl w:val="4054459E"/>
    <w:lvl w:ilvl="0">
      <w:start w:val="1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7F3B25"/>
    <w:multiLevelType w:val="singleLevel"/>
    <w:tmpl w:val="7DF8170C"/>
    <w:lvl w:ilvl="0">
      <w:start w:val="18"/>
      <w:numFmt w:val="decimal"/>
      <w:lvlText w:val="%1.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C37D51"/>
    <w:multiLevelType w:val="hybridMultilevel"/>
    <w:tmpl w:val="D4C07C1A"/>
    <w:lvl w:ilvl="0" w:tplc="6BF2B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20D0A9A"/>
    <w:multiLevelType w:val="multilevel"/>
    <w:tmpl w:val="53DC7A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49941CF"/>
    <w:multiLevelType w:val="singleLevel"/>
    <w:tmpl w:val="AF2EFAEE"/>
    <w:lvl w:ilvl="0">
      <w:start w:val="16"/>
      <w:numFmt w:val="decimal"/>
      <w:lvlText w:val="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69E2E9C"/>
    <w:multiLevelType w:val="singleLevel"/>
    <w:tmpl w:val="96EC4F1E"/>
    <w:lvl w:ilvl="0">
      <w:start w:val="1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C856B19"/>
    <w:multiLevelType w:val="singleLevel"/>
    <w:tmpl w:val="BC9C410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B17016"/>
    <w:multiLevelType w:val="hybridMultilevel"/>
    <w:tmpl w:val="76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150B8"/>
    <w:multiLevelType w:val="singleLevel"/>
    <w:tmpl w:val="F4B09A5A"/>
    <w:lvl w:ilvl="0">
      <w:start w:val="6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C1A350F"/>
    <w:multiLevelType w:val="hybridMultilevel"/>
    <w:tmpl w:val="CC84690A"/>
    <w:lvl w:ilvl="0" w:tplc="BF86FCE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59485E91"/>
    <w:multiLevelType w:val="hybridMultilevel"/>
    <w:tmpl w:val="DDA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C3849"/>
    <w:multiLevelType w:val="hybridMultilevel"/>
    <w:tmpl w:val="76529114"/>
    <w:lvl w:ilvl="0" w:tplc="44B8AAD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5E0953B1"/>
    <w:multiLevelType w:val="hybridMultilevel"/>
    <w:tmpl w:val="2002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607E4"/>
    <w:multiLevelType w:val="multilevel"/>
    <w:tmpl w:val="46E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7"/>
    <w:lvlOverride w:ilvl="0">
      <w:startOverride w:val="4"/>
    </w:lvlOverride>
  </w:num>
  <w:num w:numId="7">
    <w:abstractNumId w:val="9"/>
    <w:lvlOverride w:ilvl="0">
      <w:startOverride w:val="6"/>
    </w:lvlOverride>
  </w:num>
  <w:num w:numId="8">
    <w:abstractNumId w:val="1"/>
    <w:lvlOverride w:ilvl="0">
      <w:startOverride w:val="12"/>
    </w:lvlOverride>
  </w:num>
  <w:num w:numId="9">
    <w:abstractNumId w:val="6"/>
    <w:lvlOverride w:ilvl="0">
      <w:startOverride w:val="14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6"/>
    </w:lvlOverride>
  </w:num>
  <w:num w:numId="12">
    <w:abstractNumId w:val="2"/>
    <w:lvlOverride w:ilvl="0">
      <w:startOverride w:val="18"/>
    </w:lvlOverride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64DF"/>
    <w:rsid w:val="000765AF"/>
    <w:rsid w:val="00096CD6"/>
    <w:rsid w:val="000A2AE0"/>
    <w:rsid w:val="000E2485"/>
    <w:rsid w:val="001225AE"/>
    <w:rsid w:val="001859D0"/>
    <w:rsid w:val="00191C71"/>
    <w:rsid w:val="00193BB4"/>
    <w:rsid w:val="00197B00"/>
    <w:rsid w:val="001E4815"/>
    <w:rsid w:val="00207740"/>
    <w:rsid w:val="0021273C"/>
    <w:rsid w:val="00227F6A"/>
    <w:rsid w:val="00253F42"/>
    <w:rsid w:val="002951F3"/>
    <w:rsid w:val="002A3F9F"/>
    <w:rsid w:val="002A7173"/>
    <w:rsid w:val="002A7EAA"/>
    <w:rsid w:val="003153D1"/>
    <w:rsid w:val="00326027"/>
    <w:rsid w:val="003432A4"/>
    <w:rsid w:val="003A643F"/>
    <w:rsid w:val="003C03EF"/>
    <w:rsid w:val="003C5AD6"/>
    <w:rsid w:val="00414080"/>
    <w:rsid w:val="00416912"/>
    <w:rsid w:val="00445E78"/>
    <w:rsid w:val="004460A5"/>
    <w:rsid w:val="004E4F2F"/>
    <w:rsid w:val="004E5B15"/>
    <w:rsid w:val="005140B2"/>
    <w:rsid w:val="00525CED"/>
    <w:rsid w:val="0055218B"/>
    <w:rsid w:val="0058674D"/>
    <w:rsid w:val="005B26F3"/>
    <w:rsid w:val="005C7718"/>
    <w:rsid w:val="005E051B"/>
    <w:rsid w:val="006017E4"/>
    <w:rsid w:val="00613EF3"/>
    <w:rsid w:val="00613F3F"/>
    <w:rsid w:val="0064425D"/>
    <w:rsid w:val="00647254"/>
    <w:rsid w:val="00661AA1"/>
    <w:rsid w:val="006D1C3E"/>
    <w:rsid w:val="006E798D"/>
    <w:rsid w:val="007075D5"/>
    <w:rsid w:val="0073168D"/>
    <w:rsid w:val="0074154E"/>
    <w:rsid w:val="00751617"/>
    <w:rsid w:val="007E12D6"/>
    <w:rsid w:val="008323A7"/>
    <w:rsid w:val="0083361F"/>
    <w:rsid w:val="00876775"/>
    <w:rsid w:val="008904AC"/>
    <w:rsid w:val="008C4A1C"/>
    <w:rsid w:val="00931C45"/>
    <w:rsid w:val="00944C40"/>
    <w:rsid w:val="00944C82"/>
    <w:rsid w:val="00952429"/>
    <w:rsid w:val="00961C93"/>
    <w:rsid w:val="009735D2"/>
    <w:rsid w:val="009E603A"/>
    <w:rsid w:val="00A34308"/>
    <w:rsid w:val="00A40E5E"/>
    <w:rsid w:val="00A55A2D"/>
    <w:rsid w:val="00A640F5"/>
    <w:rsid w:val="00A73AA7"/>
    <w:rsid w:val="00A810C1"/>
    <w:rsid w:val="00B021B3"/>
    <w:rsid w:val="00B2216F"/>
    <w:rsid w:val="00B77517"/>
    <w:rsid w:val="00B864DF"/>
    <w:rsid w:val="00B874DA"/>
    <w:rsid w:val="00BA67D3"/>
    <w:rsid w:val="00BB2B68"/>
    <w:rsid w:val="00BC1A2F"/>
    <w:rsid w:val="00C5233B"/>
    <w:rsid w:val="00C92819"/>
    <w:rsid w:val="00C9297E"/>
    <w:rsid w:val="00CC0F25"/>
    <w:rsid w:val="00CD5300"/>
    <w:rsid w:val="00CE3417"/>
    <w:rsid w:val="00CF0DBD"/>
    <w:rsid w:val="00D36E7F"/>
    <w:rsid w:val="00D577B2"/>
    <w:rsid w:val="00DA510B"/>
    <w:rsid w:val="00DD4C12"/>
    <w:rsid w:val="00DE2B50"/>
    <w:rsid w:val="00DF3B94"/>
    <w:rsid w:val="00E735F9"/>
    <w:rsid w:val="00EA3ADC"/>
    <w:rsid w:val="00EA3AF9"/>
    <w:rsid w:val="00ED47C7"/>
    <w:rsid w:val="00EE2473"/>
    <w:rsid w:val="00EF42D6"/>
    <w:rsid w:val="00F026FB"/>
    <w:rsid w:val="00F038EA"/>
    <w:rsid w:val="00F30F10"/>
    <w:rsid w:val="00F36FD5"/>
    <w:rsid w:val="00F6417F"/>
    <w:rsid w:val="00F65E08"/>
    <w:rsid w:val="00F853DE"/>
    <w:rsid w:val="00FA4EF6"/>
    <w:rsid w:val="00FD7141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EA3AF9"/>
    <w:pPr>
      <w:spacing w:line="480" w:lineRule="atLeast"/>
      <w:jc w:val="center"/>
      <w:outlineLvl w:val="2"/>
    </w:pPr>
    <w:rPr>
      <w:b/>
      <w:cap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ЛАНК ФИРМЕННЫЙ Знак"/>
    <w:basedOn w:val="a0"/>
    <w:link w:val="a5"/>
    <w:locked/>
    <w:rsid w:val="00C9297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5">
    <w:name w:val="БЛАНК ФИРМЕННЫЙ"/>
    <w:basedOn w:val="a"/>
    <w:link w:val="a4"/>
    <w:qFormat/>
    <w:rsid w:val="00C9297E"/>
    <w:pPr>
      <w:ind w:left="142"/>
      <w:jc w:val="center"/>
    </w:pPr>
    <w:rPr>
      <w:b/>
      <w:lang w:eastAsia="en-US"/>
    </w:rPr>
  </w:style>
  <w:style w:type="character" w:customStyle="1" w:styleId="30">
    <w:name w:val="Заголовок 3 Знак"/>
    <w:basedOn w:val="a0"/>
    <w:link w:val="3"/>
    <w:semiHidden/>
    <w:rsid w:val="00EA3AF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EA3A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A3A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uiPriority w:val="10"/>
    <w:qFormat/>
    <w:rsid w:val="00BA67D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10"/>
    <w:rsid w:val="00BA6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basedOn w:val="a0"/>
    <w:rsid w:val="00BA67D3"/>
    <w:rPr>
      <w:rFonts w:ascii="Times New Roman" w:hAnsi="Times New Roman" w:cs="Times New Roman" w:hint="default"/>
      <w:color w:val="008000"/>
    </w:rPr>
  </w:style>
  <w:style w:type="character" w:styleId="aa">
    <w:name w:val="Strong"/>
    <w:basedOn w:val="a0"/>
    <w:qFormat/>
    <w:rsid w:val="00BA67D3"/>
    <w:rPr>
      <w:b/>
      <w:bCs/>
    </w:rPr>
  </w:style>
  <w:style w:type="paragraph" w:customStyle="1" w:styleId="ConsPlusTitle">
    <w:name w:val="ConsPlusTitle"/>
    <w:rsid w:val="00BA6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67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6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36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41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одпись"/>
    <w:basedOn w:val="a"/>
    <w:rsid w:val="003A643F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FD7141"/>
    <w:pPr>
      <w:ind w:left="720"/>
      <w:contextualSpacing/>
    </w:pPr>
  </w:style>
  <w:style w:type="table" w:styleId="af">
    <w:name w:val="Table Grid"/>
    <w:basedOn w:val="a1"/>
    <w:uiPriority w:val="59"/>
    <w:rsid w:val="00ED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semiHidden/>
    <w:unhideWhenUsed/>
    <w:rsid w:val="00193B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3A07625B38034C5118D80597A21E00ADB618183EDC78D28B9F111E3692DD8u8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3A07625B38034C511938D4F167DEF0BD4398E86ECC9DF73E6AA4CB460278FC15BE2D5uD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6;&#1072;&#1073;&#1086;&#1095;&#1080;&#1081;%20&#1089;&#1090;&#1086;&#1083;\&#1089;&#1077;&#1089;&#1089;&#1080;&#1080;%202014\&#8470;%20143%20&#1054;%20&#1074;&#1085;&#1077;&#1089;.%20&#1080;&#1079;&#1084;&#1077;&#1085;.%20&#1055;&#1054;&#1051;&#1054;&#1046;&#1045;&#1053;&#1048;&#1045;%20&#1086;%20&#1076;&#1086;&#1093;&#1086;&#1076;&#1072;&#1093;%20&#1089;%20&#1088;&#1077;&#1096;&#1077;&#1085;&#1080;&#1077;&#1084;%20&#1089;&#1086;&#1074;&#1077;&#1090;&#1072;%20&#1076;&#1077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2015-02-17T13:25:00Z</dcterms:created>
  <dcterms:modified xsi:type="dcterms:W3CDTF">2015-02-17T13:43:00Z</dcterms:modified>
</cp:coreProperties>
</file>